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u w:val="single"/>
          <w:lang w:bidi="ta-IN"/>
        </w:rPr>
      </w:pPr>
      <w:r w:rsidRPr="00D62FEF">
        <w:rPr>
          <w:rFonts w:ascii="Latha" w:hAnsi="Latha" w:cs="Latha"/>
          <w:b/>
          <w:bCs/>
          <w:sz w:val="28"/>
          <w:szCs w:val="28"/>
          <w:u w:val="single"/>
          <w:cs/>
          <w:lang w:bidi="ta-IN"/>
        </w:rPr>
        <w:t>இந்திய</w:t>
      </w:r>
      <w:r w:rsidRPr="00D62FEF">
        <w:rPr>
          <w:rFonts w:ascii="Latha" w:hAnsi="Latha" w:cs="Latha"/>
          <w:b/>
          <w:bCs/>
          <w:sz w:val="28"/>
          <w:szCs w:val="28"/>
          <w:u w:val="single"/>
          <w:lang w:bidi="ta-IN"/>
        </w:rPr>
        <w:t xml:space="preserve"> </w:t>
      </w:r>
      <w:r w:rsidRPr="00D62FEF">
        <w:rPr>
          <w:rFonts w:ascii="Latha" w:hAnsi="Latha" w:cs="Latha"/>
          <w:b/>
          <w:bCs/>
          <w:sz w:val="28"/>
          <w:szCs w:val="28"/>
          <w:u w:val="single"/>
          <w:cs/>
          <w:lang w:bidi="ta-IN"/>
        </w:rPr>
        <w:t>உயர்</w:t>
      </w:r>
      <w:r w:rsidRPr="00D62FEF">
        <w:rPr>
          <w:rFonts w:ascii="Latha" w:hAnsi="Latha" w:cs="Latha"/>
          <w:b/>
          <w:bCs/>
          <w:sz w:val="28"/>
          <w:szCs w:val="28"/>
          <w:u w:val="single"/>
          <w:lang w:bidi="ta-IN"/>
        </w:rPr>
        <w:t xml:space="preserve"> </w:t>
      </w:r>
      <w:r w:rsidRPr="00D62FEF">
        <w:rPr>
          <w:rFonts w:ascii="Latha" w:hAnsi="Latha" w:cs="Latha"/>
          <w:b/>
          <w:bCs/>
          <w:sz w:val="28"/>
          <w:szCs w:val="28"/>
          <w:u w:val="single"/>
          <w:cs/>
          <w:lang w:bidi="ta-IN"/>
        </w:rPr>
        <w:t>ஸ்தானிகராலயம்</w:t>
      </w:r>
    </w:p>
    <w:p w:rsidR="00D62FEF" w:rsidRDefault="00CF2E6A" w:rsidP="00C96B50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u w:val="single"/>
          <w:lang w:bidi="ta-IN"/>
        </w:rPr>
      </w:pPr>
      <w:r w:rsidRPr="00D62FEF">
        <w:rPr>
          <w:rFonts w:ascii="Latha" w:hAnsi="Latha" w:cs="Latha"/>
          <w:b/>
          <w:bCs/>
          <w:sz w:val="27"/>
          <w:szCs w:val="27"/>
          <w:u w:val="single"/>
          <w:cs/>
          <w:lang w:bidi="ta-IN"/>
        </w:rPr>
        <w:t>கொழும்பு</w:t>
      </w:r>
    </w:p>
    <w:p w:rsidR="00760B04" w:rsidRPr="00CF2E6A" w:rsidRDefault="00760B04" w:rsidP="00C96B50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Pr="00763D3D" w:rsidRDefault="00CF2E6A" w:rsidP="0072496B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A41752" w:rsidRDefault="000F522E" w:rsidP="00C943B2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="00621DBC">
        <w:rPr>
          <w:rFonts w:ascii="Latha" w:hAnsi="Latha" w:cs="Latha"/>
          <w:b/>
          <w:bCs/>
          <w:sz w:val="26"/>
          <w:szCs w:val="26"/>
          <w:lang w:bidi="ta-IN"/>
        </w:rPr>
        <w:t>****</w:t>
      </w:r>
      <w:r w:rsidR="0052191C">
        <w:rPr>
          <w:rFonts w:ascii="Latha" w:hAnsi="Latha" w:cs="Latha"/>
          <w:b/>
          <w:bCs/>
          <w:sz w:val="26"/>
          <w:szCs w:val="26"/>
          <w:lang w:bidi="ta-IN"/>
        </w:rPr>
        <w:t>**</w:t>
      </w:r>
      <w:r w:rsidR="00636262">
        <w:rPr>
          <w:rFonts w:ascii="Latha" w:hAnsi="Latha" w:cs="Latha"/>
          <w:b/>
          <w:bCs/>
          <w:sz w:val="26"/>
          <w:szCs w:val="26"/>
          <w:lang w:bidi="ta-IN"/>
        </w:rPr>
        <w:t>*******</w:t>
      </w:r>
      <w:r w:rsidR="00621DBC">
        <w:rPr>
          <w:rFonts w:ascii="Latha" w:hAnsi="Latha" w:cs="Latha"/>
          <w:b/>
          <w:bCs/>
          <w:sz w:val="26"/>
          <w:szCs w:val="26"/>
          <w:lang w:bidi="ta-IN"/>
        </w:rPr>
        <w:t>***</w:t>
      </w:r>
      <w:r w:rsidR="003609FA">
        <w:rPr>
          <w:rFonts w:ascii="Latha" w:hAnsi="Latha" w:cs="Latha"/>
          <w:b/>
          <w:bCs/>
          <w:sz w:val="26"/>
          <w:szCs w:val="26"/>
          <w:lang w:bidi="ta-IN"/>
        </w:rPr>
        <w:t>*</w:t>
      </w:r>
      <w:r w:rsidR="00621DBC">
        <w:rPr>
          <w:rFonts w:ascii="Latha" w:hAnsi="Latha" w:cs="Latha"/>
          <w:b/>
          <w:bCs/>
          <w:sz w:val="26"/>
          <w:szCs w:val="26"/>
          <w:lang w:bidi="ta-IN"/>
        </w:rPr>
        <w:t>****</w:t>
      </w:r>
    </w:p>
    <w:p w:rsidR="00A34A6A" w:rsidRDefault="00A34A6A" w:rsidP="00C943B2">
      <w:pPr>
        <w:spacing w:after="0" w:line="240" w:lineRule="auto"/>
        <w:jc w:val="center"/>
        <w:rPr>
          <w:rFonts w:cs="Latha"/>
          <w:lang w:bidi="ta-IN"/>
        </w:rPr>
      </w:pPr>
    </w:p>
    <w:p w:rsidR="00590660" w:rsidRPr="00865C8B" w:rsidRDefault="00401BE3" w:rsidP="00401BE3">
      <w:pPr>
        <w:spacing w:after="167" w:line="240" w:lineRule="auto"/>
        <w:jc w:val="center"/>
        <w:rPr>
          <w:rFonts w:ascii="Latha" w:eastAsia="Times New Roman" w:hAnsi="Latha" w:cs="Latha"/>
          <w:b/>
          <w:bCs/>
          <w:color w:val="333333"/>
          <w:u w:val="single"/>
          <w:lang w:bidi="ta-IN"/>
        </w:rPr>
      </w:pPr>
      <w:r w:rsidRPr="00C63E71">
        <w:rPr>
          <w:rFonts w:ascii="Latha" w:eastAsia="Times New Roman" w:hAnsi="Latha" w:cs="Latha"/>
          <w:b/>
          <w:bCs/>
          <w:color w:val="333333"/>
          <w:u w:val="single"/>
          <w:cs/>
          <w:lang w:bidi="ta-IN"/>
        </w:rPr>
        <w:t>ஊவா</w:t>
      </w:r>
      <w:r w:rsidRPr="00C63E71">
        <w:rPr>
          <w:rFonts w:ascii="Arial" w:eastAsia="Times New Roman" w:hAnsi="Arial" w:cs="Arial"/>
          <w:b/>
          <w:bCs/>
          <w:color w:val="333333"/>
          <w:u w:val="single"/>
        </w:rPr>
        <w:t> </w:t>
      </w:r>
      <w:r w:rsidRPr="00C63E71">
        <w:rPr>
          <w:rFonts w:ascii="Latha" w:eastAsia="Times New Roman" w:hAnsi="Latha" w:cs="Latha"/>
          <w:b/>
          <w:bCs/>
          <w:color w:val="333333"/>
          <w:u w:val="single"/>
          <w:cs/>
          <w:lang w:bidi="ta-IN"/>
        </w:rPr>
        <w:t>மாகாணத்திலுள்ள இந்திய</w:t>
      </w:r>
      <w:r w:rsidRPr="00C63E71">
        <w:rPr>
          <w:rFonts w:ascii="Arial" w:eastAsia="Times New Roman" w:hAnsi="Arial" w:cs="Arial"/>
          <w:b/>
          <w:bCs/>
          <w:color w:val="333333"/>
          <w:u w:val="single"/>
        </w:rPr>
        <w:t> </w:t>
      </w:r>
      <w:r w:rsidRPr="00C63E71">
        <w:rPr>
          <w:rFonts w:ascii="Latha" w:eastAsia="Times New Roman" w:hAnsi="Latha" w:cs="Latha"/>
          <w:b/>
          <w:bCs/>
          <w:color w:val="333333"/>
          <w:u w:val="single"/>
          <w:cs/>
          <w:lang w:bidi="ta-IN"/>
        </w:rPr>
        <w:t>வீடமைப்புத்</w:t>
      </w:r>
      <w:r w:rsidRPr="00C63E71">
        <w:rPr>
          <w:rFonts w:ascii="Arial" w:eastAsia="Times New Roman" w:hAnsi="Arial" w:cs="Arial"/>
          <w:b/>
          <w:bCs/>
          <w:color w:val="333333"/>
          <w:u w:val="single"/>
        </w:rPr>
        <w:t> </w:t>
      </w:r>
      <w:r w:rsidRPr="00C63E71">
        <w:rPr>
          <w:rFonts w:ascii="Latha" w:eastAsia="Times New Roman" w:hAnsi="Latha" w:cs="Latha"/>
          <w:b/>
          <w:bCs/>
          <w:color w:val="333333"/>
          <w:u w:val="single"/>
          <w:cs/>
          <w:lang w:bidi="ta-IN"/>
        </w:rPr>
        <w:t>திட்டங்களைப் பார்வையிட்</w:t>
      </w:r>
      <w:proofErr w:type="spellStart"/>
      <w:r w:rsidR="00623570" w:rsidRPr="00865C8B">
        <w:rPr>
          <w:rFonts w:ascii="Latha" w:eastAsia="Times New Roman" w:hAnsi="Latha" w:cs="Latha"/>
          <w:b/>
          <w:bCs/>
          <w:color w:val="333333"/>
          <w:u w:val="single"/>
          <w:lang w:bidi="ta-IN"/>
        </w:rPr>
        <w:t>டு</w:t>
      </w:r>
      <w:proofErr w:type="spellEnd"/>
      <w:r w:rsidRPr="00C63E71">
        <w:rPr>
          <w:rFonts w:ascii="Latha" w:eastAsia="Times New Roman" w:hAnsi="Latha" w:cs="Latha"/>
          <w:b/>
          <w:bCs/>
          <w:color w:val="333333"/>
          <w:u w:val="single"/>
          <w:cs/>
          <w:lang w:bidi="ta-IN"/>
        </w:rPr>
        <w:t xml:space="preserve"> பல்நோக்கு உதவிகளையும் வழங்கி</w:t>
      </w:r>
      <w:r w:rsidR="00623570" w:rsidRPr="00865C8B">
        <w:rPr>
          <w:rFonts w:ascii="Latha" w:eastAsia="Times New Roman" w:hAnsi="Latha" w:cs="Latha"/>
          <w:b/>
          <w:bCs/>
          <w:color w:val="333333"/>
          <w:u w:val="single"/>
          <w:lang w:bidi="ta-IN"/>
        </w:rPr>
        <w:t xml:space="preserve">ய </w:t>
      </w:r>
      <w:r w:rsidR="00623570" w:rsidRPr="00C63E71">
        <w:rPr>
          <w:rFonts w:ascii="Latha" w:eastAsia="Times New Roman" w:hAnsi="Latha" w:cs="Latha"/>
          <w:b/>
          <w:bCs/>
          <w:color w:val="333333"/>
          <w:u w:val="single"/>
          <w:cs/>
          <w:lang w:bidi="ta-IN"/>
        </w:rPr>
        <w:t>உயர்</w:t>
      </w:r>
      <w:r w:rsidR="00623570" w:rsidRPr="00C63E71">
        <w:rPr>
          <w:rFonts w:ascii="Arial" w:eastAsia="Times New Roman" w:hAnsi="Arial" w:cs="Arial"/>
          <w:b/>
          <w:bCs/>
          <w:color w:val="333333"/>
          <w:u w:val="single"/>
        </w:rPr>
        <w:t> </w:t>
      </w:r>
      <w:r w:rsidR="00623570" w:rsidRPr="00C63E71">
        <w:rPr>
          <w:rFonts w:ascii="Latha" w:eastAsia="Times New Roman" w:hAnsi="Latha" w:cs="Latha"/>
          <w:b/>
          <w:bCs/>
          <w:color w:val="333333"/>
          <w:u w:val="single"/>
          <w:cs/>
          <w:lang w:bidi="ta-IN"/>
        </w:rPr>
        <w:t>ஸ்தானிகர்</w:t>
      </w:r>
      <w:r w:rsidR="00623570" w:rsidRPr="00C63E71">
        <w:rPr>
          <w:rFonts w:ascii="Arial" w:eastAsia="Times New Roman" w:hAnsi="Arial" w:cs="Arial"/>
          <w:b/>
          <w:bCs/>
          <w:color w:val="333333"/>
          <w:u w:val="single"/>
        </w:rPr>
        <w:t> </w:t>
      </w:r>
    </w:p>
    <w:p w:rsidR="0021252E" w:rsidRPr="00AD2F36" w:rsidRDefault="0021252E" w:rsidP="0021252E">
      <w:pPr>
        <w:ind w:firstLine="720"/>
        <w:jc w:val="both"/>
        <w:rPr>
          <w:lang w:bidi="si-LK"/>
        </w:rPr>
      </w:pPr>
      <w:r w:rsidRPr="00AD2F36">
        <w:rPr>
          <w:rFonts w:cs="Latha"/>
          <w:cs/>
          <w:lang w:bidi="ta-IN"/>
        </w:rPr>
        <w:t>இந்திய வீடமைப்புத் திட்டத்தின் மூன்றாம் கட்டத்தின் கீழ் ஊவா மாகாணத்தில் உள்ள நாரங்க</w:t>
      </w:r>
      <w:proofErr w:type="spellStart"/>
      <w:r w:rsidR="00F4515F">
        <w:rPr>
          <w:rFonts w:ascii="Latha" w:hAnsi="Latha" w:cs="Latha"/>
          <w:lang w:bidi="ta-IN"/>
        </w:rPr>
        <w:t>லை</w:t>
      </w:r>
      <w:proofErr w:type="spellEnd"/>
      <w:r w:rsidRPr="00AD2F36">
        <w:rPr>
          <w:rFonts w:cs="Latha"/>
          <w:cs/>
          <w:lang w:bidi="ta-IN"/>
        </w:rPr>
        <w:t xml:space="preserve"> பிரிவில் முன்னெடுக்கப்படும் வீடமைப்புத் திட்டங்களில் ஒரு தொகுதியைக் கௌரவ உயர் ஸ்தானிகர் சந்தோஷ் ஜா அவர்கள் </w:t>
      </w:r>
      <w:r w:rsidRPr="00AD2F36">
        <w:rPr>
          <w:lang w:bidi="si-LK"/>
        </w:rPr>
        <w:t>2024</w:t>
      </w:r>
      <w:r w:rsidRPr="00AD2F36">
        <w:rPr>
          <w:rFonts w:cs="Latha"/>
          <w:cs/>
          <w:lang w:bidi="ta-IN"/>
        </w:rPr>
        <w:t xml:space="preserve"> நவம்பர் </w:t>
      </w:r>
      <w:r w:rsidRPr="00AD2F36">
        <w:rPr>
          <w:lang w:bidi="si-LK"/>
        </w:rPr>
        <w:t>05</w:t>
      </w:r>
      <w:r w:rsidRPr="00AD2F36">
        <w:rPr>
          <w:rFonts w:cs="Latha"/>
          <w:cs/>
          <w:lang w:bidi="ta-IN"/>
        </w:rPr>
        <w:t xml:space="preserve"> ஆம் திகதி அன்று பார்வையிட்டிருந்தார்.</w:t>
      </w:r>
    </w:p>
    <w:p w:rsidR="0021252E" w:rsidRPr="00AD2F36" w:rsidRDefault="0021252E" w:rsidP="0021252E">
      <w:pPr>
        <w:jc w:val="both"/>
        <w:rPr>
          <w:lang w:bidi="si-LK"/>
        </w:rPr>
      </w:pPr>
      <w:r>
        <w:rPr>
          <w:rFonts w:cs="Latha"/>
          <w:lang w:bidi="ta-IN"/>
        </w:rPr>
        <w:t>2.</w:t>
      </w:r>
      <w:r>
        <w:rPr>
          <w:rFonts w:cs="Latha"/>
          <w:lang w:bidi="ta-IN"/>
        </w:rPr>
        <w:tab/>
      </w:r>
      <w:r w:rsidRPr="00AD2F36">
        <w:rPr>
          <w:rFonts w:cs="Latha"/>
          <w:cs/>
          <w:lang w:bidi="ta-IN"/>
        </w:rPr>
        <w:t xml:space="preserve">இத்தொகுதியில் உள்ள </w:t>
      </w:r>
      <w:r w:rsidRPr="00AD2F36">
        <w:rPr>
          <w:lang w:bidi="si-LK"/>
        </w:rPr>
        <w:t>54</w:t>
      </w:r>
      <w:r w:rsidRPr="00AD2F36">
        <w:rPr>
          <w:rFonts w:cs="Latha"/>
          <w:cs/>
          <w:lang w:bidi="ta-IN"/>
        </w:rPr>
        <w:t xml:space="preserve"> பயனாளிக்குடும்பங்களை உயர் ஸ்தானிகர் அவர்கள் இவ்விஜயத்தின்போது சந்தித்திருந்தார். இந்திய வம்சாவள</w:t>
      </w:r>
      <w:r w:rsidR="00380CE3">
        <w:rPr>
          <w:rFonts w:cs="Latha"/>
          <w:cs/>
          <w:lang w:bidi="ta-IN"/>
        </w:rPr>
        <w:t>ி தமிழ் மக்கள் இலங்கைக்கு வருகை</w:t>
      </w:r>
      <w:r w:rsidRPr="00AD2F36">
        <w:rPr>
          <w:rFonts w:cs="Latha"/>
          <w:cs/>
          <w:lang w:bidi="ta-IN"/>
        </w:rPr>
        <w:t xml:space="preserve">தந்து </w:t>
      </w:r>
      <w:r w:rsidRPr="00AD2F36">
        <w:rPr>
          <w:lang w:bidi="si-LK"/>
        </w:rPr>
        <w:t>200</w:t>
      </w:r>
      <w:r w:rsidRPr="00AD2F36">
        <w:rPr>
          <w:rFonts w:cs="Latha"/>
          <w:cs/>
          <w:lang w:bidi="ta-IN"/>
        </w:rPr>
        <w:t xml:space="preserve"> ஆண்டுகள் நிறைவடைந்தமையினை குறிக்கும் முகமாகக் கடந்த வருடம் அறிவிக்கப்பட்ட </w:t>
      </w:r>
      <w:r w:rsidRPr="00AD2F36">
        <w:rPr>
          <w:lang w:bidi="si-LK"/>
        </w:rPr>
        <w:t>750</w:t>
      </w:r>
      <w:r w:rsidRPr="00AD2F36">
        <w:rPr>
          <w:rFonts w:cs="Latha"/>
          <w:cs/>
          <w:lang w:bidi="ta-IN"/>
        </w:rPr>
        <w:t xml:space="preserve"> மில்லிய</w:t>
      </w:r>
      <w:proofErr w:type="spellStart"/>
      <w:r w:rsidR="00380CE3">
        <w:rPr>
          <w:rFonts w:ascii="Latha" w:hAnsi="Latha" w:cs="Latha"/>
          <w:lang w:bidi="ta-IN"/>
        </w:rPr>
        <w:t>ன்</w:t>
      </w:r>
      <w:proofErr w:type="spellEnd"/>
      <w:r w:rsidRPr="00AD2F36">
        <w:rPr>
          <w:rFonts w:cs="Latha"/>
          <w:cs/>
          <w:lang w:bidi="ta-IN"/>
        </w:rPr>
        <w:t xml:space="preserve"> இந்திய ரூபா பல்நோக்கு நன்கொடை உதவி திட்டத்தின் ஒரு பகுதியாக உயர் ஸ்தானிகரால் இவ்வீட்டுத்திட்டங்களின் பயனாளிக் குடும்பங்களுக்கு சூரிய சக்தி மின் விளக்குகளும் வழங்கிவைக்கப்பட்டன.</w:t>
      </w:r>
    </w:p>
    <w:p w:rsidR="0021252E" w:rsidRPr="00AD2F36" w:rsidRDefault="0021252E" w:rsidP="0021252E">
      <w:pPr>
        <w:jc w:val="both"/>
        <w:rPr>
          <w:lang w:bidi="si-LK"/>
        </w:rPr>
      </w:pPr>
      <w:r>
        <w:rPr>
          <w:rFonts w:cs="Latha"/>
          <w:lang w:bidi="ta-IN"/>
        </w:rPr>
        <w:t>3.</w:t>
      </w:r>
      <w:r>
        <w:rPr>
          <w:rFonts w:cs="Latha"/>
          <w:lang w:bidi="ta-IN"/>
        </w:rPr>
        <w:tab/>
      </w:r>
      <w:r w:rsidRPr="00AD2F36">
        <w:rPr>
          <w:rFonts w:cs="Latha"/>
          <w:cs/>
          <w:lang w:bidi="ta-IN"/>
        </w:rPr>
        <w:t>அதேபோல நாரங்க</w:t>
      </w:r>
      <w:proofErr w:type="spellStart"/>
      <w:r w:rsidR="00F4515F">
        <w:rPr>
          <w:rFonts w:ascii="Latha" w:hAnsi="Latha" w:cs="Latha"/>
          <w:lang w:bidi="ta-IN"/>
        </w:rPr>
        <w:t>லை</w:t>
      </w:r>
      <w:proofErr w:type="spellEnd"/>
      <w:r w:rsidRPr="00AD2F36">
        <w:rPr>
          <w:rFonts w:cs="Latha"/>
          <w:cs/>
          <w:lang w:bidi="ta-IN"/>
        </w:rPr>
        <w:t xml:space="preserve"> தமிழ் வித்தியாலயத்தில் ஒழுங்கமைக்கப்பட்டிருந்த நிகழ்வொன்றிலும் கலந்து கொண்டிருந்த உயர் ஸ்தானிகர்</w:t>
      </w:r>
      <w:r w:rsidR="00380CE3">
        <w:rPr>
          <w:rFonts w:cs="Latha"/>
          <w:lang w:bidi="ta-IN"/>
        </w:rPr>
        <w:t>,</w:t>
      </w:r>
      <w:r w:rsidRPr="00AD2F36">
        <w:rPr>
          <w:rFonts w:cs="Latha"/>
          <w:cs/>
          <w:lang w:bidi="ta-IN"/>
        </w:rPr>
        <w:t xml:space="preserve"> பல் நோக்கு உதவிகளை</w:t>
      </w:r>
      <w:r w:rsidR="00F4515F">
        <w:rPr>
          <w:rFonts w:cs="Latha"/>
          <w:cs/>
          <w:lang w:bidi="ta-IN"/>
        </w:rPr>
        <w:t xml:space="preserve"> வழங்கி வைத்திருந்தமை குறிப்பிட</w:t>
      </w:r>
      <w:proofErr w:type="spellStart"/>
      <w:r w:rsidR="00380CE3">
        <w:rPr>
          <w:rFonts w:ascii="Latha" w:hAnsi="Latha" w:cs="Latha"/>
          <w:lang w:bidi="ta-IN"/>
        </w:rPr>
        <w:t>த்</w:t>
      </w:r>
      <w:proofErr w:type="spellEnd"/>
      <w:r w:rsidRPr="00AD2F36">
        <w:rPr>
          <w:rFonts w:cs="Latha"/>
          <w:cs/>
          <w:lang w:bidi="ta-IN"/>
        </w:rPr>
        <w:t>தக்கது.  குறித்த உதவிகளைப் பெற்றுக்கொண்டவர்களால் முன்வைக்கப்பட்ட கோரிக்கைகளுக</w:t>
      </w:r>
      <w:r w:rsidR="00BD6349">
        <w:rPr>
          <w:rFonts w:cs="Latha"/>
          <w:cs/>
          <w:lang w:bidi="ta-IN"/>
        </w:rPr>
        <w:t>்கு அமைவாக தலௌதா மற்றும் கந்</w:t>
      </w:r>
      <w:proofErr w:type="spellStart"/>
      <w:r w:rsidR="00BD6349">
        <w:rPr>
          <w:rFonts w:ascii="Latha" w:hAnsi="Latha" w:cs="Latha"/>
          <w:lang w:bidi="ta-IN"/>
        </w:rPr>
        <w:t>தெகெ</w:t>
      </w:r>
      <w:proofErr w:type="spellEnd"/>
      <w:r w:rsidRPr="00AD2F36">
        <w:rPr>
          <w:rFonts w:cs="Latha"/>
          <w:cs/>
          <w:lang w:bidi="ta-IN"/>
        </w:rPr>
        <w:t>த</w:t>
      </w:r>
      <w:r w:rsidR="00CE1BA8">
        <w:rPr>
          <w:rFonts w:cs="Latha"/>
          <w:cs/>
          <w:lang w:bidi="ta-IN"/>
        </w:rPr>
        <w:t>ெர பிரதேச வைத்திய</w:t>
      </w:r>
      <w:r w:rsidRPr="00AD2F36">
        <w:rPr>
          <w:rFonts w:cs="Latha"/>
          <w:cs/>
          <w:lang w:bidi="ta-IN"/>
        </w:rPr>
        <w:t>சாலைகள் மற்றும் நாரங்கலை சுகாதார பணிமனை ஆகியவற்றுக்கான மின் சேமிப்புடனான மின்பிறப்பாக்கிகள் மற்றும் மருத்துவ உபகரணங்கள்</w:t>
      </w:r>
      <w:r w:rsidRPr="00AD2F36">
        <w:rPr>
          <w:lang w:bidi="si-LK"/>
        </w:rPr>
        <w:t xml:space="preserve">, </w:t>
      </w:r>
      <w:r w:rsidR="00742EE8">
        <w:rPr>
          <w:rFonts w:cs="Latha"/>
          <w:cs/>
          <w:lang w:bidi="ta-IN"/>
        </w:rPr>
        <w:t>நாரங்</w:t>
      </w:r>
      <w:proofErr w:type="spellStart"/>
      <w:r w:rsidR="00742EE8">
        <w:rPr>
          <w:rFonts w:ascii="Latha" w:hAnsi="Latha" w:cs="Latha"/>
          <w:lang w:bidi="ta-IN"/>
        </w:rPr>
        <w:t>கலை</w:t>
      </w:r>
      <w:proofErr w:type="spellEnd"/>
      <w:r w:rsidRPr="00AD2F36">
        <w:rPr>
          <w:rFonts w:cs="Latha"/>
          <w:cs/>
          <w:lang w:bidi="ta-IN"/>
        </w:rPr>
        <w:t xml:space="preserve"> மற்றும் லெஜர்வத்தை</w:t>
      </w:r>
      <w:r w:rsidR="00380CE3">
        <w:rPr>
          <w:rFonts w:cs="Latha"/>
          <w:lang w:bidi="ta-IN"/>
        </w:rPr>
        <w:t xml:space="preserve"> </w:t>
      </w:r>
      <w:proofErr w:type="spellStart"/>
      <w:r w:rsidR="00380CE3">
        <w:rPr>
          <w:rFonts w:ascii="Latha" w:hAnsi="Latha" w:cs="Latha"/>
          <w:lang w:bidi="ta-IN"/>
        </w:rPr>
        <w:t>இலக்கம்</w:t>
      </w:r>
      <w:proofErr w:type="spellEnd"/>
      <w:r w:rsidR="00380CE3">
        <w:rPr>
          <w:rFonts w:ascii="Latha" w:hAnsi="Latha" w:cs="Latha"/>
          <w:lang w:bidi="ta-IN"/>
        </w:rPr>
        <w:t xml:space="preserve"> 02 </w:t>
      </w:r>
      <w:proofErr w:type="spellStart"/>
      <w:r w:rsidR="00380CE3">
        <w:rPr>
          <w:rFonts w:ascii="Latha" w:hAnsi="Latha" w:cs="Latha"/>
          <w:lang w:bidi="ta-IN"/>
        </w:rPr>
        <w:t>மற்றும்</w:t>
      </w:r>
      <w:proofErr w:type="spellEnd"/>
      <w:r w:rsidR="00380CE3">
        <w:rPr>
          <w:rFonts w:ascii="Latha" w:hAnsi="Latha" w:cs="Latha"/>
          <w:lang w:bidi="ta-IN"/>
        </w:rPr>
        <w:t xml:space="preserve"> </w:t>
      </w:r>
      <w:proofErr w:type="spellStart"/>
      <w:r w:rsidR="00380CE3">
        <w:rPr>
          <w:rFonts w:ascii="Latha" w:hAnsi="Latha" w:cs="Latha"/>
          <w:lang w:bidi="ta-IN"/>
        </w:rPr>
        <w:t>இலக்கம்</w:t>
      </w:r>
      <w:proofErr w:type="spellEnd"/>
      <w:r w:rsidR="00380CE3">
        <w:rPr>
          <w:rFonts w:ascii="Latha" w:hAnsi="Latha" w:cs="Latha"/>
          <w:lang w:bidi="ta-IN"/>
        </w:rPr>
        <w:t xml:space="preserve"> 03</w:t>
      </w:r>
      <w:r w:rsidRPr="00AD2F36">
        <w:rPr>
          <w:rFonts w:cs="Latha"/>
          <w:cs/>
          <w:lang w:bidi="ta-IN"/>
        </w:rPr>
        <w:t xml:space="preserve"> தமிழ் வித்தியாலயங்களுக்கான விளையாட்டு உதவிப் பொருட்கள்</w:t>
      </w:r>
      <w:r w:rsidRPr="00AD2F36">
        <w:rPr>
          <w:lang w:bidi="si-LK"/>
        </w:rPr>
        <w:t xml:space="preserve">, </w:t>
      </w:r>
      <w:r w:rsidRPr="00AD2F36">
        <w:rPr>
          <w:rFonts w:cs="Latha"/>
          <w:cs/>
          <w:lang w:bidi="ta-IN"/>
        </w:rPr>
        <w:t>தோட்டத் தொழிலாளர்களுக்கான மழை அங்கிகள் உள்ளிட்டவை வழங்கி வைக்கப்பட்டன.</w:t>
      </w:r>
    </w:p>
    <w:p w:rsidR="0021252E" w:rsidRPr="00AD2F36" w:rsidRDefault="0021252E" w:rsidP="0021252E">
      <w:pPr>
        <w:jc w:val="both"/>
        <w:rPr>
          <w:lang w:bidi="si-LK"/>
        </w:rPr>
      </w:pPr>
      <w:r>
        <w:rPr>
          <w:rFonts w:cs="Latha"/>
          <w:lang w:bidi="ta-IN"/>
        </w:rPr>
        <w:t>4.</w:t>
      </w:r>
      <w:r>
        <w:rPr>
          <w:rFonts w:cs="Latha"/>
          <w:lang w:bidi="ta-IN"/>
        </w:rPr>
        <w:tab/>
      </w:r>
      <w:r w:rsidRPr="00AD2F36">
        <w:rPr>
          <w:rFonts w:cs="Latha"/>
          <w:cs/>
          <w:lang w:bidi="ta-IN"/>
        </w:rPr>
        <w:t xml:space="preserve">அதனை அடுத்து நவம்பர் </w:t>
      </w:r>
      <w:r w:rsidRPr="00AD2F36">
        <w:rPr>
          <w:lang w:bidi="si-LK"/>
        </w:rPr>
        <w:t>06</w:t>
      </w:r>
      <w:r w:rsidRPr="00AD2F36">
        <w:rPr>
          <w:rFonts w:cs="Latha"/>
          <w:cs/>
          <w:lang w:bidi="ta-IN"/>
        </w:rPr>
        <w:t xml:space="preserve"> ஆம் திகதி உயர் ஸ்தானிகர் அவர்கள் இந்திய வீடமைப்புத் திட்ட</w:t>
      </w:r>
      <w:proofErr w:type="spellStart"/>
      <w:r w:rsidR="00742EE8">
        <w:rPr>
          <w:rFonts w:ascii="Latha" w:hAnsi="Latha" w:cs="Latha"/>
          <w:lang w:bidi="ta-IN"/>
        </w:rPr>
        <w:t>த்தின்</w:t>
      </w:r>
      <w:proofErr w:type="spellEnd"/>
      <w:r w:rsidRPr="00AD2F36">
        <w:rPr>
          <w:rFonts w:cs="Latha"/>
          <w:cs/>
          <w:lang w:bidi="ta-IN"/>
        </w:rPr>
        <w:t xml:space="preserve"> நான்காம் கட்டத்தின் கீழ் அப்புத்தளையில் </w:t>
      </w:r>
      <w:r w:rsidRPr="00AD2F36">
        <w:rPr>
          <w:rFonts w:cs="Latha"/>
          <w:cs/>
          <w:lang w:bidi="ta-IN"/>
        </w:rPr>
        <w:lastRenderedPageBreak/>
        <w:t>முன்னெடுக்கப்படும் வீட்டுத்திட்டப் பணிகளை பார்வையிட்</w:t>
      </w:r>
      <w:proofErr w:type="spellStart"/>
      <w:r w:rsidR="00742EE8">
        <w:rPr>
          <w:rFonts w:ascii="Latha" w:hAnsi="Latha" w:cs="Latha"/>
          <w:lang w:bidi="ta-IN"/>
        </w:rPr>
        <w:t>டு</w:t>
      </w:r>
      <w:proofErr w:type="spellEnd"/>
      <w:r w:rsidR="00742EE8">
        <w:rPr>
          <w:rFonts w:ascii="Latha" w:hAnsi="Latha" w:cs="Latha"/>
          <w:lang w:bidi="ta-IN"/>
        </w:rPr>
        <w:t xml:space="preserve"> </w:t>
      </w:r>
      <w:r w:rsidRPr="00AD2F36">
        <w:rPr>
          <w:rFonts w:cs="Latha"/>
          <w:cs/>
          <w:lang w:bidi="ta-IN"/>
        </w:rPr>
        <w:t xml:space="preserve">அத்திட்டம் குறித்து மீளாய்வு செய்ததுடன் பயனாளிகள் </w:t>
      </w:r>
      <w:proofErr w:type="spellStart"/>
      <w:r w:rsidR="00742EE8">
        <w:rPr>
          <w:rFonts w:ascii="Latha" w:hAnsi="Latha" w:cs="Latha"/>
          <w:lang w:bidi="ta-IN"/>
        </w:rPr>
        <w:t>சிலருடனும்</w:t>
      </w:r>
      <w:proofErr w:type="spellEnd"/>
      <w:r w:rsidRPr="00AD2F36">
        <w:rPr>
          <w:rFonts w:cs="Latha"/>
          <w:cs/>
          <w:lang w:bidi="ta-IN"/>
        </w:rPr>
        <w:t xml:space="preserve"> கலந்துரையாடியிருந்தார்.</w:t>
      </w:r>
    </w:p>
    <w:p w:rsidR="0021252E" w:rsidRPr="00AD2F36" w:rsidRDefault="0021252E" w:rsidP="0021252E">
      <w:pPr>
        <w:jc w:val="both"/>
      </w:pPr>
      <w:r>
        <w:rPr>
          <w:rFonts w:cs="Latha"/>
          <w:lang w:bidi="ta-IN"/>
        </w:rPr>
        <w:t>5.</w:t>
      </w:r>
      <w:r>
        <w:rPr>
          <w:rFonts w:cs="Latha"/>
          <w:lang w:bidi="ta-IN"/>
        </w:rPr>
        <w:tab/>
      </w:r>
      <w:r w:rsidRPr="00AD2F36">
        <w:rPr>
          <w:rFonts w:cs="Latha"/>
          <w:cs/>
          <w:lang w:bidi="ta-IN"/>
        </w:rPr>
        <w:t>இந்திய வீடமைப்புத் திட்டமானது நான்கு கட்டங்களாக முன்னெடுக்கப்பட்டிருந்தது</w:t>
      </w:r>
      <w:r w:rsidRPr="00AD2F36">
        <w:rPr>
          <w:lang w:bidi="si-LK"/>
        </w:rPr>
        <w:t xml:space="preserve">, </w:t>
      </w:r>
      <w:r w:rsidRPr="00AD2F36">
        <w:rPr>
          <w:rFonts w:cs="Latha"/>
          <w:cs/>
          <w:lang w:bidi="ta-IN"/>
        </w:rPr>
        <w:t xml:space="preserve">முதல் இரு கட்டங்களின் கீழ் வடக்கு கிழக்கு மாகாணங்களில் </w:t>
      </w:r>
      <w:r w:rsidRPr="00AD2F36">
        <w:rPr>
          <w:lang w:bidi="si-LK"/>
        </w:rPr>
        <w:t xml:space="preserve">46000 </w:t>
      </w:r>
      <w:r w:rsidRPr="00AD2F36">
        <w:rPr>
          <w:rFonts w:cs="Latha"/>
          <w:cs/>
          <w:lang w:bidi="ta-IN"/>
        </w:rPr>
        <w:t>வீடுகள் நிர்மாணிக்கப்பட்டதுடன் புனரமைப்பும் செய்யப்பட்டன. மூன்றாம் கட்டம் இலங்கையின் பெருந்தோட்ட பகுத</w:t>
      </w:r>
      <w:r w:rsidR="00F46E77">
        <w:rPr>
          <w:rFonts w:cs="Latha"/>
          <w:cs/>
          <w:lang w:bidi="ta-IN"/>
        </w:rPr>
        <w:t>ிகளில் அமுல்படுத்தப்பட்டிருந்த</w:t>
      </w:r>
      <w:r w:rsidRPr="00AD2F36">
        <w:rPr>
          <w:rFonts w:cs="Latha"/>
          <w:cs/>
          <w:lang w:bidi="ta-IN"/>
        </w:rPr>
        <w:t xml:space="preserve">து. குறித்த திட்டத்தில் </w:t>
      </w:r>
      <w:r w:rsidRPr="00AD2F36">
        <w:rPr>
          <w:lang w:bidi="si-LK"/>
        </w:rPr>
        <w:t xml:space="preserve">4000 </w:t>
      </w:r>
      <w:r w:rsidR="00F46E77">
        <w:rPr>
          <w:rFonts w:cs="Latha"/>
          <w:cs/>
          <w:lang w:bidi="ta-IN"/>
        </w:rPr>
        <w:t>வீடுகள் திட்டமிடப்பட்</w:t>
      </w:r>
      <w:proofErr w:type="spellStart"/>
      <w:r w:rsidR="00F46E77">
        <w:rPr>
          <w:rFonts w:ascii="Latha" w:hAnsi="Latha" w:cs="Latha"/>
          <w:lang w:bidi="ta-IN"/>
        </w:rPr>
        <w:t>டுள்ள</w:t>
      </w:r>
      <w:proofErr w:type="spellEnd"/>
      <w:r w:rsidR="00CE1BA8">
        <w:rPr>
          <w:rFonts w:ascii="Latha" w:hAnsi="Latha" w:cs="Latha"/>
          <w:lang w:bidi="ta-IN"/>
        </w:rPr>
        <w:t xml:space="preserve"> </w:t>
      </w:r>
      <w:r w:rsidRPr="00AD2F36">
        <w:rPr>
          <w:rFonts w:cs="Latha"/>
          <w:cs/>
          <w:lang w:bidi="ta-IN"/>
        </w:rPr>
        <w:t xml:space="preserve">நாரங்கலை பிரிவு உள்ளிட்ட பகுதிகளில் இதுவரை </w:t>
      </w:r>
      <w:r w:rsidRPr="00AD2F36">
        <w:rPr>
          <w:lang w:bidi="si-LK"/>
        </w:rPr>
        <w:t>3900</w:t>
      </w:r>
      <w:r w:rsidRPr="00AD2F36">
        <w:rPr>
          <w:rFonts w:cs="Latha"/>
          <w:cs/>
          <w:lang w:bidi="ta-IN"/>
        </w:rPr>
        <w:t xml:space="preserve">க்கும் அதிகமான வீடுகள் நிர்மாணிக்கப்பட்டு பயனாளிகளிடம் கையளிக்கப்பட்டுள்ளன. நான்காம் கட்டத்தின் கீழ் அப்புத்தளை உள்ளிட்ட பெருந்தோட்ட பகுதிகளில் </w:t>
      </w:r>
      <w:r w:rsidRPr="00AD2F36">
        <w:rPr>
          <w:lang w:bidi="si-LK"/>
        </w:rPr>
        <w:t xml:space="preserve">10000 </w:t>
      </w:r>
      <w:r w:rsidRPr="00AD2F36">
        <w:rPr>
          <w:rFonts w:cs="Latha"/>
          <w:cs/>
          <w:lang w:bidi="ta-IN"/>
        </w:rPr>
        <w:t>வீடுகள் நிர்மாணிக்கும் பணிகள் அண்மைய காலப்பகுதியில் ஆரம்பிக்கப்பட்டுள்ளன.</w:t>
      </w:r>
    </w:p>
    <w:p w:rsidR="005F40C7" w:rsidRDefault="005F40C7" w:rsidP="0021252E">
      <w:pPr>
        <w:pStyle w:val="NormalWeb"/>
        <w:shd w:val="clear" w:color="auto" w:fill="FFFFFF"/>
        <w:ind w:left="3600" w:firstLine="720"/>
        <w:rPr>
          <w:color w:val="222222"/>
        </w:rPr>
      </w:pPr>
      <w:r>
        <w:rPr>
          <w:color w:val="000000"/>
        </w:rPr>
        <w:t>*********</w:t>
      </w:r>
      <w:r w:rsidR="00881E49">
        <w:rPr>
          <w:color w:val="000000"/>
        </w:rPr>
        <w:t>****</w:t>
      </w:r>
      <w:r>
        <w:rPr>
          <w:color w:val="000000"/>
        </w:rPr>
        <w:t>***</w:t>
      </w:r>
    </w:p>
    <w:p w:rsidR="00A41752" w:rsidRPr="00A41752" w:rsidRDefault="00A41752" w:rsidP="00A41752">
      <w:pPr>
        <w:spacing w:after="0"/>
        <w:rPr>
          <w:rFonts w:ascii="Latha" w:hAnsi="Latha" w:cs="Latha"/>
          <w:b/>
          <w:bCs/>
          <w:lang w:bidi="ta-IN"/>
        </w:rPr>
      </w:pPr>
      <w:r w:rsidRPr="00A41752">
        <w:rPr>
          <w:rFonts w:ascii="Latha" w:hAnsi="Latha" w:cs="Latha"/>
          <w:b/>
          <w:bCs/>
          <w:cs/>
          <w:lang w:bidi="ta-IN"/>
        </w:rPr>
        <w:t>கொழும்பு</w:t>
      </w:r>
      <w:r w:rsidRPr="00A41752">
        <w:rPr>
          <w:rFonts w:ascii="Latha" w:hAnsi="Latha" w:cs="Latha"/>
          <w:b/>
          <w:bCs/>
          <w:lang w:bidi="ta-IN"/>
        </w:rPr>
        <w:t xml:space="preserve"> </w:t>
      </w:r>
    </w:p>
    <w:p w:rsidR="00A41752" w:rsidRPr="00A41752" w:rsidRDefault="00A41752" w:rsidP="00A41752">
      <w:pPr>
        <w:spacing w:after="0"/>
        <w:rPr>
          <w:rFonts w:ascii="Latha" w:hAnsi="Latha"/>
          <w:b/>
          <w:bCs/>
        </w:rPr>
      </w:pPr>
      <w:r w:rsidRPr="00A41752">
        <w:rPr>
          <w:rFonts w:ascii="Latha" w:hAnsi="Latha" w:cs="Latha"/>
          <w:b/>
          <w:bCs/>
          <w:lang w:bidi="ta-IN"/>
        </w:rPr>
        <w:t>0</w:t>
      </w:r>
      <w:r w:rsidR="00401BE3">
        <w:rPr>
          <w:rFonts w:ascii="Latha" w:hAnsi="Latha" w:cs="Latha"/>
          <w:b/>
          <w:bCs/>
          <w:lang w:bidi="ta-IN"/>
        </w:rPr>
        <w:t>8</w:t>
      </w:r>
      <w:r w:rsidRPr="00A41752">
        <w:rPr>
          <w:rFonts w:ascii="Latha" w:hAnsi="Latha" w:cs="Latha"/>
          <w:b/>
          <w:bCs/>
          <w:lang w:bidi="ta-IN"/>
        </w:rPr>
        <w:t xml:space="preserve"> </w:t>
      </w:r>
      <w:r w:rsidRPr="00A41752">
        <w:rPr>
          <w:rFonts w:ascii="Latha" w:hAnsi="Latha" w:cs="Latha"/>
          <w:b/>
          <w:bCs/>
          <w:cs/>
          <w:lang w:bidi="ta-IN"/>
        </w:rPr>
        <w:t>நவம்பர்</w:t>
      </w:r>
      <w:r w:rsidRPr="00A41752">
        <w:rPr>
          <w:rFonts w:ascii="Latha" w:hAnsi="Latha" w:cs="Latha"/>
          <w:b/>
          <w:bCs/>
          <w:lang w:bidi="ta-IN"/>
        </w:rPr>
        <w:t xml:space="preserve"> 2024</w:t>
      </w:r>
    </w:p>
    <w:p w:rsidR="006555E4" w:rsidRPr="00D52FA1" w:rsidRDefault="006555E4" w:rsidP="00A41752">
      <w:pPr>
        <w:spacing w:after="0"/>
        <w:jc w:val="center"/>
        <w:rPr>
          <w:rFonts w:ascii="Latha" w:hAnsi="Latha" w:cs="Latha"/>
          <w:lang w:bidi="ta-IN"/>
        </w:rPr>
      </w:pPr>
    </w:p>
    <w:sectPr w:rsidR="006555E4" w:rsidRPr="00D52FA1" w:rsidSect="00B52FF3"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4A11"/>
    <w:rsid w:val="00003B06"/>
    <w:rsid w:val="000113AD"/>
    <w:rsid w:val="00011717"/>
    <w:rsid w:val="00011B25"/>
    <w:rsid w:val="000146ED"/>
    <w:rsid w:val="00014DCE"/>
    <w:rsid w:val="00020322"/>
    <w:rsid w:val="00035459"/>
    <w:rsid w:val="00045918"/>
    <w:rsid w:val="00056D67"/>
    <w:rsid w:val="000579DF"/>
    <w:rsid w:val="0006530A"/>
    <w:rsid w:val="00066943"/>
    <w:rsid w:val="000669C5"/>
    <w:rsid w:val="00067265"/>
    <w:rsid w:val="00067504"/>
    <w:rsid w:val="0007577F"/>
    <w:rsid w:val="000757CE"/>
    <w:rsid w:val="00076AD3"/>
    <w:rsid w:val="000803CE"/>
    <w:rsid w:val="0009046C"/>
    <w:rsid w:val="000A3322"/>
    <w:rsid w:val="000A33FD"/>
    <w:rsid w:val="000B1567"/>
    <w:rsid w:val="000B3F27"/>
    <w:rsid w:val="000B5A9E"/>
    <w:rsid w:val="000B6578"/>
    <w:rsid w:val="000C0726"/>
    <w:rsid w:val="000C1EB5"/>
    <w:rsid w:val="000C4864"/>
    <w:rsid w:val="000C559D"/>
    <w:rsid w:val="000E1DE3"/>
    <w:rsid w:val="000E2683"/>
    <w:rsid w:val="000E3C85"/>
    <w:rsid w:val="000E52C7"/>
    <w:rsid w:val="000E7C69"/>
    <w:rsid w:val="000F219E"/>
    <w:rsid w:val="000F2565"/>
    <w:rsid w:val="000F522E"/>
    <w:rsid w:val="0010396A"/>
    <w:rsid w:val="001109C0"/>
    <w:rsid w:val="001119E2"/>
    <w:rsid w:val="00115D40"/>
    <w:rsid w:val="0012391E"/>
    <w:rsid w:val="00126B0A"/>
    <w:rsid w:val="00131F77"/>
    <w:rsid w:val="00132285"/>
    <w:rsid w:val="0013503B"/>
    <w:rsid w:val="001405F6"/>
    <w:rsid w:val="00143713"/>
    <w:rsid w:val="00146AD5"/>
    <w:rsid w:val="00162026"/>
    <w:rsid w:val="00167EF5"/>
    <w:rsid w:val="00171428"/>
    <w:rsid w:val="001742B0"/>
    <w:rsid w:val="00192349"/>
    <w:rsid w:val="00193797"/>
    <w:rsid w:val="001A580B"/>
    <w:rsid w:val="001A710D"/>
    <w:rsid w:val="001B0C7E"/>
    <w:rsid w:val="001B2644"/>
    <w:rsid w:val="001B474A"/>
    <w:rsid w:val="001C7EF2"/>
    <w:rsid w:val="001D10B3"/>
    <w:rsid w:val="001D544E"/>
    <w:rsid w:val="001E2BA7"/>
    <w:rsid w:val="001E2FCC"/>
    <w:rsid w:val="001E4F23"/>
    <w:rsid w:val="001E5402"/>
    <w:rsid w:val="00203A4E"/>
    <w:rsid w:val="00204211"/>
    <w:rsid w:val="00207A61"/>
    <w:rsid w:val="0021252E"/>
    <w:rsid w:val="00213AC9"/>
    <w:rsid w:val="0021677F"/>
    <w:rsid w:val="002224EB"/>
    <w:rsid w:val="00223A46"/>
    <w:rsid w:val="00224603"/>
    <w:rsid w:val="00230947"/>
    <w:rsid w:val="00237CA4"/>
    <w:rsid w:val="0024131B"/>
    <w:rsid w:val="00241936"/>
    <w:rsid w:val="00243835"/>
    <w:rsid w:val="002528A2"/>
    <w:rsid w:val="00255A92"/>
    <w:rsid w:val="00256E44"/>
    <w:rsid w:val="002627A7"/>
    <w:rsid w:val="00271B97"/>
    <w:rsid w:val="00277F04"/>
    <w:rsid w:val="0028371D"/>
    <w:rsid w:val="002863F3"/>
    <w:rsid w:val="00287821"/>
    <w:rsid w:val="00293808"/>
    <w:rsid w:val="002A4BF5"/>
    <w:rsid w:val="002A566D"/>
    <w:rsid w:val="002C0D6F"/>
    <w:rsid w:val="002D0EC3"/>
    <w:rsid w:val="002F0985"/>
    <w:rsid w:val="002F6BFD"/>
    <w:rsid w:val="00310BBD"/>
    <w:rsid w:val="003147B8"/>
    <w:rsid w:val="003168E4"/>
    <w:rsid w:val="00323503"/>
    <w:rsid w:val="0032646A"/>
    <w:rsid w:val="00336475"/>
    <w:rsid w:val="00336661"/>
    <w:rsid w:val="00342534"/>
    <w:rsid w:val="003460C8"/>
    <w:rsid w:val="003604D8"/>
    <w:rsid w:val="003609FA"/>
    <w:rsid w:val="0036149D"/>
    <w:rsid w:val="00361D0B"/>
    <w:rsid w:val="003643F5"/>
    <w:rsid w:val="00375B6B"/>
    <w:rsid w:val="00380CE3"/>
    <w:rsid w:val="00385D27"/>
    <w:rsid w:val="003913F4"/>
    <w:rsid w:val="003A1DCC"/>
    <w:rsid w:val="003A472A"/>
    <w:rsid w:val="003C02C0"/>
    <w:rsid w:val="003C2BED"/>
    <w:rsid w:val="003C3D07"/>
    <w:rsid w:val="003D57DF"/>
    <w:rsid w:val="003E47E4"/>
    <w:rsid w:val="003E57FB"/>
    <w:rsid w:val="003E77B6"/>
    <w:rsid w:val="003E795C"/>
    <w:rsid w:val="003F0792"/>
    <w:rsid w:val="003F3DAB"/>
    <w:rsid w:val="003F6178"/>
    <w:rsid w:val="00401BE3"/>
    <w:rsid w:val="00406AD2"/>
    <w:rsid w:val="00410BD0"/>
    <w:rsid w:val="00410C34"/>
    <w:rsid w:val="00412B28"/>
    <w:rsid w:val="00414C2A"/>
    <w:rsid w:val="00414DFB"/>
    <w:rsid w:val="004153A2"/>
    <w:rsid w:val="00420107"/>
    <w:rsid w:val="00432D3D"/>
    <w:rsid w:val="00436541"/>
    <w:rsid w:val="00446C0E"/>
    <w:rsid w:val="004535CE"/>
    <w:rsid w:val="004557D1"/>
    <w:rsid w:val="0046458D"/>
    <w:rsid w:val="00464837"/>
    <w:rsid w:val="00464B63"/>
    <w:rsid w:val="004668AD"/>
    <w:rsid w:val="00467CBD"/>
    <w:rsid w:val="00473C20"/>
    <w:rsid w:val="00475543"/>
    <w:rsid w:val="00476065"/>
    <w:rsid w:val="004772CC"/>
    <w:rsid w:val="00481EF4"/>
    <w:rsid w:val="0048387C"/>
    <w:rsid w:val="00492D4D"/>
    <w:rsid w:val="004A461B"/>
    <w:rsid w:val="004A4661"/>
    <w:rsid w:val="004B3090"/>
    <w:rsid w:val="004B4821"/>
    <w:rsid w:val="004B4D96"/>
    <w:rsid w:val="004B5E4D"/>
    <w:rsid w:val="004B633A"/>
    <w:rsid w:val="004C2D15"/>
    <w:rsid w:val="004C2E1E"/>
    <w:rsid w:val="004C3065"/>
    <w:rsid w:val="004C40EA"/>
    <w:rsid w:val="004D10AD"/>
    <w:rsid w:val="004E59C9"/>
    <w:rsid w:val="004E73B5"/>
    <w:rsid w:val="004F17E4"/>
    <w:rsid w:val="00501B67"/>
    <w:rsid w:val="00510387"/>
    <w:rsid w:val="0052191C"/>
    <w:rsid w:val="00523010"/>
    <w:rsid w:val="00523A79"/>
    <w:rsid w:val="00540588"/>
    <w:rsid w:val="00546C71"/>
    <w:rsid w:val="00572C43"/>
    <w:rsid w:val="005834FA"/>
    <w:rsid w:val="00590660"/>
    <w:rsid w:val="00596B6E"/>
    <w:rsid w:val="0059717B"/>
    <w:rsid w:val="005A661B"/>
    <w:rsid w:val="005A7848"/>
    <w:rsid w:val="005B0AB5"/>
    <w:rsid w:val="005B5D5B"/>
    <w:rsid w:val="005B61B0"/>
    <w:rsid w:val="005B6692"/>
    <w:rsid w:val="005B67E3"/>
    <w:rsid w:val="005C1589"/>
    <w:rsid w:val="005C2385"/>
    <w:rsid w:val="005C253C"/>
    <w:rsid w:val="005C5E4F"/>
    <w:rsid w:val="005C7FC1"/>
    <w:rsid w:val="005D2AF7"/>
    <w:rsid w:val="005E4C48"/>
    <w:rsid w:val="005E63A6"/>
    <w:rsid w:val="005F40C7"/>
    <w:rsid w:val="005F58F0"/>
    <w:rsid w:val="00607EEF"/>
    <w:rsid w:val="006112A1"/>
    <w:rsid w:val="00614C6B"/>
    <w:rsid w:val="00621DBC"/>
    <w:rsid w:val="00623570"/>
    <w:rsid w:val="00636262"/>
    <w:rsid w:val="00646D9D"/>
    <w:rsid w:val="00650A54"/>
    <w:rsid w:val="00650B09"/>
    <w:rsid w:val="0065298D"/>
    <w:rsid w:val="006555E4"/>
    <w:rsid w:val="0065759B"/>
    <w:rsid w:val="00657858"/>
    <w:rsid w:val="0066589B"/>
    <w:rsid w:val="00673308"/>
    <w:rsid w:val="00675192"/>
    <w:rsid w:val="00692A9E"/>
    <w:rsid w:val="006A0CC0"/>
    <w:rsid w:val="006A3293"/>
    <w:rsid w:val="006A337F"/>
    <w:rsid w:val="006A35B2"/>
    <w:rsid w:val="006A6B72"/>
    <w:rsid w:val="006A7126"/>
    <w:rsid w:val="006B0866"/>
    <w:rsid w:val="006B1CD1"/>
    <w:rsid w:val="006B4CD7"/>
    <w:rsid w:val="006B55AA"/>
    <w:rsid w:val="006B64E7"/>
    <w:rsid w:val="006B7810"/>
    <w:rsid w:val="006C277E"/>
    <w:rsid w:val="006C308B"/>
    <w:rsid w:val="006D15A6"/>
    <w:rsid w:val="006D1913"/>
    <w:rsid w:val="006E1CCA"/>
    <w:rsid w:val="006E2B07"/>
    <w:rsid w:val="006F1B6C"/>
    <w:rsid w:val="00704FAD"/>
    <w:rsid w:val="00707D1B"/>
    <w:rsid w:val="007200A4"/>
    <w:rsid w:val="00720430"/>
    <w:rsid w:val="00723226"/>
    <w:rsid w:val="00723C5D"/>
    <w:rsid w:val="0072496B"/>
    <w:rsid w:val="00733790"/>
    <w:rsid w:val="00734D5D"/>
    <w:rsid w:val="00735802"/>
    <w:rsid w:val="00741EF9"/>
    <w:rsid w:val="00742EE8"/>
    <w:rsid w:val="00746820"/>
    <w:rsid w:val="007469C8"/>
    <w:rsid w:val="00746DC4"/>
    <w:rsid w:val="00752B1E"/>
    <w:rsid w:val="00760B04"/>
    <w:rsid w:val="00763561"/>
    <w:rsid w:val="00763D3D"/>
    <w:rsid w:val="0076529B"/>
    <w:rsid w:val="007769D7"/>
    <w:rsid w:val="00787DB8"/>
    <w:rsid w:val="00796CAB"/>
    <w:rsid w:val="00797E68"/>
    <w:rsid w:val="007A2C42"/>
    <w:rsid w:val="007A494D"/>
    <w:rsid w:val="007A56E8"/>
    <w:rsid w:val="007A5FA9"/>
    <w:rsid w:val="007A7C7A"/>
    <w:rsid w:val="007B3AF0"/>
    <w:rsid w:val="007B7E90"/>
    <w:rsid w:val="007C0753"/>
    <w:rsid w:val="007C1423"/>
    <w:rsid w:val="007C2232"/>
    <w:rsid w:val="007C26ED"/>
    <w:rsid w:val="007C4803"/>
    <w:rsid w:val="007D0E99"/>
    <w:rsid w:val="007E094D"/>
    <w:rsid w:val="007F1AA0"/>
    <w:rsid w:val="007F49E8"/>
    <w:rsid w:val="007F523A"/>
    <w:rsid w:val="00802663"/>
    <w:rsid w:val="00804692"/>
    <w:rsid w:val="00817615"/>
    <w:rsid w:val="0082131B"/>
    <w:rsid w:val="00823150"/>
    <w:rsid w:val="0082573B"/>
    <w:rsid w:val="00833E95"/>
    <w:rsid w:val="008346E6"/>
    <w:rsid w:val="00843E1A"/>
    <w:rsid w:val="0084611D"/>
    <w:rsid w:val="008465EC"/>
    <w:rsid w:val="008467A9"/>
    <w:rsid w:val="0085181E"/>
    <w:rsid w:val="008519DC"/>
    <w:rsid w:val="00855A3B"/>
    <w:rsid w:val="00857E76"/>
    <w:rsid w:val="008656ED"/>
    <w:rsid w:val="00865C8B"/>
    <w:rsid w:val="0086717C"/>
    <w:rsid w:val="00873D5A"/>
    <w:rsid w:val="00874AD8"/>
    <w:rsid w:val="00876A81"/>
    <w:rsid w:val="0087715B"/>
    <w:rsid w:val="008773BA"/>
    <w:rsid w:val="00881E49"/>
    <w:rsid w:val="00882B78"/>
    <w:rsid w:val="00883934"/>
    <w:rsid w:val="0088469F"/>
    <w:rsid w:val="008849BF"/>
    <w:rsid w:val="00885DB3"/>
    <w:rsid w:val="00890430"/>
    <w:rsid w:val="00894612"/>
    <w:rsid w:val="008A62E7"/>
    <w:rsid w:val="008A657A"/>
    <w:rsid w:val="008A6CF0"/>
    <w:rsid w:val="008A74A0"/>
    <w:rsid w:val="008B046A"/>
    <w:rsid w:val="008B555D"/>
    <w:rsid w:val="008B73E6"/>
    <w:rsid w:val="008C4E1B"/>
    <w:rsid w:val="008D1119"/>
    <w:rsid w:val="008D4819"/>
    <w:rsid w:val="008E13BB"/>
    <w:rsid w:val="008E1E7B"/>
    <w:rsid w:val="008E4453"/>
    <w:rsid w:val="008F6E85"/>
    <w:rsid w:val="00902F30"/>
    <w:rsid w:val="009152D4"/>
    <w:rsid w:val="00915E8C"/>
    <w:rsid w:val="00920C05"/>
    <w:rsid w:val="00922CD8"/>
    <w:rsid w:val="00923D1B"/>
    <w:rsid w:val="00924E76"/>
    <w:rsid w:val="0092703E"/>
    <w:rsid w:val="009372AA"/>
    <w:rsid w:val="00940B71"/>
    <w:rsid w:val="00942CA9"/>
    <w:rsid w:val="00942F66"/>
    <w:rsid w:val="009466E4"/>
    <w:rsid w:val="00947A78"/>
    <w:rsid w:val="0095186D"/>
    <w:rsid w:val="00956726"/>
    <w:rsid w:val="0096140F"/>
    <w:rsid w:val="00962741"/>
    <w:rsid w:val="00966093"/>
    <w:rsid w:val="00976489"/>
    <w:rsid w:val="009768C7"/>
    <w:rsid w:val="009775F3"/>
    <w:rsid w:val="00977FBB"/>
    <w:rsid w:val="0099000C"/>
    <w:rsid w:val="00994CF0"/>
    <w:rsid w:val="009960F5"/>
    <w:rsid w:val="009A3D2B"/>
    <w:rsid w:val="009B7CA3"/>
    <w:rsid w:val="009C0BFD"/>
    <w:rsid w:val="009C17B2"/>
    <w:rsid w:val="009C3DCF"/>
    <w:rsid w:val="009D01FA"/>
    <w:rsid w:val="009D17B1"/>
    <w:rsid w:val="009D2704"/>
    <w:rsid w:val="009D3325"/>
    <w:rsid w:val="009D3503"/>
    <w:rsid w:val="009E17C5"/>
    <w:rsid w:val="009E4286"/>
    <w:rsid w:val="009E4456"/>
    <w:rsid w:val="00A007BE"/>
    <w:rsid w:val="00A07012"/>
    <w:rsid w:val="00A07A3E"/>
    <w:rsid w:val="00A11FF7"/>
    <w:rsid w:val="00A34A6A"/>
    <w:rsid w:val="00A365DC"/>
    <w:rsid w:val="00A41752"/>
    <w:rsid w:val="00A461B7"/>
    <w:rsid w:val="00A51B64"/>
    <w:rsid w:val="00A51DC9"/>
    <w:rsid w:val="00A61D1E"/>
    <w:rsid w:val="00A647B3"/>
    <w:rsid w:val="00A647D5"/>
    <w:rsid w:val="00A75390"/>
    <w:rsid w:val="00A762E3"/>
    <w:rsid w:val="00A764C4"/>
    <w:rsid w:val="00AA08A2"/>
    <w:rsid w:val="00AA3AAC"/>
    <w:rsid w:val="00AA4A11"/>
    <w:rsid w:val="00AB2069"/>
    <w:rsid w:val="00AC0E56"/>
    <w:rsid w:val="00AC265F"/>
    <w:rsid w:val="00AE1218"/>
    <w:rsid w:val="00AE6C66"/>
    <w:rsid w:val="00AF52BC"/>
    <w:rsid w:val="00B01BD0"/>
    <w:rsid w:val="00B01BD1"/>
    <w:rsid w:val="00B0350A"/>
    <w:rsid w:val="00B25C0D"/>
    <w:rsid w:val="00B330A0"/>
    <w:rsid w:val="00B35E53"/>
    <w:rsid w:val="00B40024"/>
    <w:rsid w:val="00B46779"/>
    <w:rsid w:val="00B47870"/>
    <w:rsid w:val="00B52FF3"/>
    <w:rsid w:val="00B72169"/>
    <w:rsid w:val="00B72A35"/>
    <w:rsid w:val="00B804D7"/>
    <w:rsid w:val="00B809DA"/>
    <w:rsid w:val="00B81ED6"/>
    <w:rsid w:val="00B87C0E"/>
    <w:rsid w:val="00B87F84"/>
    <w:rsid w:val="00B91BF6"/>
    <w:rsid w:val="00B929B8"/>
    <w:rsid w:val="00B938BF"/>
    <w:rsid w:val="00B93E7E"/>
    <w:rsid w:val="00B94B11"/>
    <w:rsid w:val="00B96622"/>
    <w:rsid w:val="00B9741F"/>
    <w:rsid w:val="00B97F5C"/>
    <w:rsid w:val="00BA4EC1"/>
    <w:rsid w:val="00BB5D43"/>
    <w:rsid w:val="00BC0C25"/>
    <w:rsid w:val="00BC6C7D"/>
    <w:rsid w:val="00BC6D73"/>
    <w:rsid w:val="00BD4E12"/>
    <w:rsid w:val="00BD6349"/>
    <w:rsid w:val="00BF3665"/>
    <w:rsid w:val="00BF5B22"/>
    <w:rsid w:val="00BF72ED"/>
    <w:rsid w:val="00BF754F"/>
    <w:rsid w:val="00C006EB"/>
    <w:rsid w:val="00C00988"/>
    <w:rsid w:val="00C05B13"/>
    <w:rsid w:val="00C13463"/>
    <w:rsid w:val="00C159FD"/>
    <w:rsid w:val="00C17393"/>
    <w:rsid w:val="00C20E15"/>
    <w:rsid w:val="00C305E2"/>
    <w:rsid w:val="00C37234"/>
    <w:rsid w:val="00C40633"/>
    <w:rsid w:val="00C41512"/>
    <w:rsid w:val="00C422A5"/>
    <w:rsid w:val="00C57059"/>
    <w:rsid w:val="00C60BE7"/>
    <w:rsid w:val="00C66C2E"/>
    <w:rsid w:val="00C66FFB"/>
    <w:rsid w:val="00C712C5"/>
    <w:rsid w:val="00C72750"/>
    <w:rsid w:val="00C727FE"/>
    <w:rsid w:val="00C8225A"/>
    <w:rsid w:val="00C85803"/>
    <w:rsid w:val="00C9032B"/>
    <w:rsid w:val="00C90782"/>
    <w:rsid w:val="00C943B2"/>
    <w:rsid w:val="00C9501B"/>
    <w:rsid w:val="00C96B50"/>
    <w:rsid w:val="00CA24C6"/>
    <w:rsid w:val="00CA29A5"/>
    <w:rsid w:val="00CB0B2B"/>
    <w:rsid w:val="00CB5409"/>
    <w:rsid w:val="00CB7572"/>
    <w:rsid w:val="00CC2807"/>
    <w:rsid w:val="00CC2FA5"/>
    <w:rsid w:val="00CD22E1"/>
    <w:rsid w:val="00CD678B"/>
    <w:rsid w:val="00CE1AB4"/>
    <w:rsid w:val="00CE1BA8"/>
    <w:rsid w:val="00CE7470"/>
    <w:rsid w:val="00CF2E6A"/>
    <w:rsid w:val="00CF2EEB"/>
    <w:rsid w:val="00CF6F29"/>
    <w:rsid w:val="00D060F7"/>
    <w:rsid w:val="00D1326A"/>
    <w:rsid w:val="00D17878"/>
    <w:rsid w:val="00D400AC"/>
    <w:rsid w:val="00D4208D"/>
    <w:rsid w:val="00D4549C"/>
    <w:rsid w:val="00D52FA1"/>
    <w:rsid w:val="00D53928"/>
    <w:rsid w:val="00D565A6"/>
    <w:rsid w:val="00D57445"/>
    <w:rsid w:val="00D6133C"/>
    <w:rsid w:val="00D62FEF"/>
    <w:rsid w:val="00D6499D"/>
    <w:rsid w:val="00D675D7"/>
    <w:rsid w:val="00D734B9"/>
    <w:rsid w:val="00D74E20"/>
    <w:rsid w:val="00D8045C"/>
    <w:rsid w:val="00D90D22"/>
    <w:rsid w:val="00D92100"/>
    <w:rsid w:val="00D949E7"/>
    <w:rsid w:val="00D95BD4"/>
    <w:rsid w:val="00DA2CB7"/>
    <w:rsid w:val="00DB1220"/>
    <w:rsid w:val="00DB23AD"/>
    <w:rsid w:val="00DB27EA"/>
    <w:rsid w:val="00DB2E89"/>
    <w:rsid w:val="00DB4C1A"/>
    <w:rsid w:val="00DC374B"/>
    <w:rsid w:val="00DD4311"/>
    <w:rsid w:val="00DD44F5"/>
    <w:rsid w:val="00DD717B"/>
    <w:rsid w:val="00DE434F"/>
    <w:rsid w:val="00DF2C0F"/>
    <w:rsid w:val="00DF7989"/>
    <w:rsid w:val="00E017BD"/>
    <w:rsid w:val="00E01E44"/>
    <w:rsid w:val="00E03BE2"/>
    <w:rsid w:val="00E06817"/>
    <w:rsid w:val="00E15909"/>
    <w:rsid w:val="00E170DC"/>
    <w:rsid w:val="00E2295D"/>
    <w:rsid w:val="00E25F6B"/>
    <w:rsid w:val="00E30319"/>
    <w:rsid w:val="00E440F4"/>
    <w:rsid w:val="00E46DB9"/>
    <w:rsid w:val="00E534A0"/>
    <w:rsid w:val="00E64F20"/>
    <w:rsid w:val="00E66ED5"/>
    <w:rsid w:val="00E71CB8"/>
    <w:rsid w:val="00E723EE"/>
    <w:rsid w:val="00E80B0B"/>
    <w:rsid w:val="00E81B5D"/>
    <w:rsid w:val="00E83CE0"/>
    <w:rsid w:val="00E8668D"/>
    <w:rsid w:val="00E871F9"/>
    <w:rsid w:val="00E92594"/>
    <w:rsid w:val="00E9599C"/>
    <w:rsid w:val="00EA1257"/>
    <w:rsid w:val="00EA3CFB"/>
    <w:rsid w:val="00EA4232"/>
    <w:rsid w:val="00EA6046"/>
    <w:rsid w:val="00EA78E9"/>
    <w:rsid w:val="00EB067F"/>
    <w:rsid w:val="00EC4A74"/>
    <w:rsid w:val="00EC6107"/>
    <w:rsid w:val="00ED273D"/>
    <w:rsid w:val="00EE4DE7"/>
    <w:rsid w:val="00EF04FF"/>
    <w:rsid w:val="00EF53D2"/>
    <w:rsid w:val="00EF586B"/>
    <w:rsid w:val="00EF5B08"/>
    <w:rsid w:val="00F11A88"/>
    <w:rsid w:val="00F12FC5"/>
    <w:rsid w:val="00F13E5C"/>
    <w:rsid w:val="00F14D62"/>
    <w:rsid w:val="00F22BCF"/>
    <w:rsid w:val="00F23783"/>
    <w:rsid w:val="00F259E6"/>
    <w:rsid w:val="00F275EC"/>
    <w:rsid w:val="00F2792A"/>
    <w:rsid w:val="00F34CB3"/>
    <w:rsid w:val="00F36853"/>
    <w:rsid w:val="00F45056"/>
    <w:rsid w:val="00F4515F"/>
    <w:rsid w:val="00F45603"/>
    <w:rsid w:val="00F46E77"/>
    <w:rsid w:val="00F5583C"/>
    <w:rsid w:val="00F5624E"/>
    <w:rsid w:val="00F56BA3"/>
    <w:rsid w:val="00F6466F"/>
    <w:rsid w:val="00F664A9"/>
    <w:rsid w:val="00F67BCE"/>
    <w:rsid w:val="00F67E54"/>
    <w:rsid w:val="00F7000F"/>
    <w:rsid w:val="00F77519"/>
    <w:rsid w:val="00F80445"/>
    <w:rsid w:val="00F822C7"/>
    <w:rsid w:val="00F8260D"/>
    <w:rsid w:val="00F85C56"/>
    <w:rsid w:val="00FA1BDB"/>
    <w:rsid w:val="00FA76C4"/>
    <w:rsid w:val="00FC31BD"/>
    <w:rsid w:val="00FC3C9E"/>
    <w:rsid w:val="00FC4585"/>
    <w:rsid w:val="00FD1422"/>
    <w:rsid w:val="00FD2B94"/>
    <w:rsid w:val="00FD7545"/>
    <w:rsid w:val="00FE371B"/>
    <w:rsid w:val="00FE3877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5F4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HP600PRO-02</cp:lastModifiedBy>
  <cp:revision>6</cp:revision>
  <cp:lastPrinted>2024-11-08T10:45:00Z</cp:lastPrinted>
  <dcterms:created xsi:type="dcterms:W3CDTF">2024-11-08T10:21:00Z</dcterms:created>
  <dcterms:modified xsi:type="dcterms:W3CDTF">2024-11-08T10:59:00Z</dcterms:modified>
</cp:coreProperties>
</file>