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A4" w:rsidRDefault="002E4CA4" w:rsidP="00234369">
      <w:pPr>
        <w:spacing w:after="0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ඉන්දීය මහ කොමසාරිස් කාර්යාලය</w:t>
      </w:r>
    </w:p>
    <w:p w:rsidR="002E4CA4" w:rsidRDefault="002E4CA4" w:rsidP="00234369">
      <w:pPr>
        <w:spacing w:after="0"/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කොළඹ</w:t>
      </w:r>
    </w:p>
    <w:p w:rsidR="0061555C" w:rsidRDefault="0061555C" w:rsidP="00234369">
      <w:pPr>
        <w:spacing w:after="0"/>
        <w:jc w:val="center"/>
        <w:rPr>
          <w:rFonts w:hint="cs"/>
          <w:sz w:val="32"/>
          <w:szCs w:val="32"/>
        </w:rPr>
      </w:pPr>
    </w:p>
    <w:p w:rsidR="00234369" w:rsidRDefault="00234369" w:rsidP="00234369">
      <w:pPr>
        <w:spacing w:after="0"/>
        <w:jc w:val="center"/>
        <w:rPr>
          <w:rFonts w:hint="cs"/>
          <w:sz w:val="32"/>
          <w:szCs w:val="32"/>
        </w:rPr>
      </w:pPr>
    </w:p>
    <w:p w:rsidR="0061555C" w:rsidRPr="00234369" w:rsidRDefault="0061555C" w:rsidP="00234369">
      <w:pPr>
        <w:spacing w:after="0"/>
        <w:jc w:val="center"/>
        <w:rPr>
          <w:rFonts w:hint="cs"/>
          <w:b/>
          <w:bCs/>
          <w:sz w:val="32"/>
          <w:szCs w:val="32"/>
        </w:rPr>
      </w:pPr>
      <w:r w:rsidRPr="00234369">
        <w:rPr>
          <w:rFonts w:hint="cs"/>
          <w:b/>
          <w:bCs/>
          <w:sz w:val="32"/>
          <w:szCs w:val="32"/>
          <w:cs/>
        </w:rPr>
        <w:t>පුවත්පත් නිවේදනය</w:t>
      </w:r>
    </w:p>
    <w:p w:rsidR="0061555C" w:rsidRPr="00234369" w:rsidRDefault="0061555C" w:rsidP="00234369">
      <w:pPr>
        <w:spacing w:after="0"/>
        <w:jc w:val="center"/>
        <w:rPr>
          <w:rFonts w:hint="cs"/>
          <w:b/>
          <w:bCs/>
          <w:sz w:val="32"/>
          <w:szCs w:val="32"/>
        </w:rPr>
      </w:pPr>
    </w:p>
    <w:p w:rsidR="0061555C" w:rsidRPr="005D346B" w:rsidRDefault="0061555C" w:rsidP="00234369">
      <w:pPr>
        <w:jc w:val="center"/>
        <w:rPr>
          <w:rFonts w:hint="cs"/>
          <w:b/>
          <w:bCs/>
          <w:sz w:val="32"/>
          <w:szCs w:val="32"/>
          <w:u w:val="single"/>
        </w:rPr>
      </w:pPr>
      <w:r w:rsidRPr="005D346B">
        <w:rPr>
          <w:rFonts w:hint="cs"/>
          <w:b/>
          <w:bCs/>
          <w:sz w:val="32"/>
          <w:szCs w:val="32"/>
          <w:u w:val="single"/>
          <w:cs/>
        </w:rPr>
        <w:t>අග්‍රාමාත්‍ය</w:t>
      </w:r>
      <w:r w:rsidR="005D346B" w:rsidRPr="005D346B">
        <w:rPr>
          <w:rFonts w:hint="cs"/>
          <w:b/>
          <w:bCs/>
          <w:sz w:val="32"/>
          <w:szCs w:val="32"/>
          <w:u w:val="single"/>
          <w:cs/>
        </w:rPr>
        <w:t>තුමා</w:t>
      </w:r>
      <w:r w:rsidRPr="005D346B">
        <w:rPr>
          <w:rFonts w:hint="cs"/>
          <w:b/>
          <w:bCs/>
          <w:sz w:val="32"/>
          <w:szCs w:val="32"/>
          <w:u w:val="single"/>
          <w:cs/>
        </w:rPr>
        <w:t xml:space="preserve"> විදෙස් නායකයන් සඳහා පිරිනැමෙන ඉහළම සම්මානයෙන් පිදුම් ලබයි (2025 අප්‍රේල් 05)</w:t>
      </w:r>
    </w:p>
    <w:p w:rsidR="0061555C" w:rsidRDefault="0061555C">
      <w:pPr>
        <w:rPr>
          <w:rFonts w:hint="cs"/>
          <w:sz w:val="32"/>
          <w:szCs w:val="32"/>
        </w:rPr>
      </w:pPr>
    </w:p>
    <w:p w:rsidR="00234369" w:rsidRDefault="0061555C" w:rsidP="00234369">
      <w:pPr>
        <w:ind w:firstLine="720"/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ශ්‍රී ලංකා ජනාධිපති අතිගරු අනුර කුමාර දිසානායක මැතිතුමා</w:t>
      </w:r>
      <w:r w:rsidR="005D346B">
        <w:rPr>
          <w:rFonts w:hint="cs"/>
          <w:sz w:val="32"/>
          <w:szCs w:val="32"/>
          <w:cs/>
        </w:rPr>
        <w:t xml:space="preserve"> විසින්</w:t>
      </w:r>
      <w:r>
        <w:rPr>
          <w:rFonts w:hint="cs"/>
          <w:sz w:val="32"/>
          <w:szCs w:val="32"/>
          <w:cs/>
        </w:rPr>
        <w:t xml:space="preserve"> අද දින අග්‍රාමාත්‍ය ශ්‍රී නරේන්ද්‍ර මෝදි මැතිතුමා වෙත ශ්‍රී ලංකා මිත්‍ර විභූෂණ ගෞරව නාමය පිරිනමන ලදී. මෙය ශ්‍රී ලංකාව විසින් ‍විදෙස් නායකයන්ට පිරිනමන ඉහළම සම්මානය යි. </w:t>
      </w:r>
      <w:r w:rsidR="00234369">
        <w:rPr>
          <w:rFonts w:hint="cs"/>
          <w:sz w:val="32"/>
          <w:szCs w:val="32"/>
          <w:cs/>
        </w:rPr>
        <w:t>ඉන්දී</w:t>
      </w:r>
      <w:r w:rsidR="005D346B">
        <w:rPr>
          <w:rFonts w:hint="cs"/>
          <w:sz w:val="32"/>
          <w:szCs w:val="32"/>
          <w:cs/>
        </w:rPr>
        <w:t>ය නායකයකුට මෙම සම්මානය පිරිනමන ලද</w:t>
      </w:r>
      <w:r w:rsidR="00234369">
        <w:rPr>
          <w:rFonts w:hint="cs"/>
          <w:sz w:val="32"/>
          <w:szCs w:val="32"/>
          <w:cs/>
        </w:rPr>
        <w:t xml:space="preserve"> ප්‍රථම අවස්ථාව මෙයයි. ඉන්දියා-ශ්‍රී ලංකා මිත්‍රත්වය ශක්තිමත් කිරීම සඳහා අග්‍රාමාත්‍යතුමාගේ අප්‍රතිහත කැපවීම වෙනුවෙන් මෙම සම්මානය පිරිනමන ලදී. </w:t>
      </w:r>
    </w:p>
    <w:p w:rsidR="00234369" w:rsidRDefault="00234369" w:rsidP="00234369">
      <w:pPr>
        <w:jc w:val="both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2.</w:t>
      </w:r>
      <w:r>
        <w:rPr>
          <w:rFonts w:hint="cs"/>
          <w:sz w:val="32"/>
          <w:szCs w:val="32"/>
          <w:cs/>
        </w:rPr>
        <w:tab/>
        <w:t xml:space="preserve">බිලියන 1.4ක ඉන්දීය ජනතාව වෙනුවෙන් සම්මානය පිළිගනිමින් අග්‍රාමාත්‍යතුමා ඉන්දියාව සහ ශ්‍රී ලංකාව අතර සුවිශේෂී සම්බන්ධතාවය සහ දෙරට ජනතාවගේ ඉපැරණි සබඳතා උදෙසා සම්මානය කැප කළේය. </w:t>
      </w:r>
    </w:p>
    <w:p w:rsidR="00234369" w:rsidRDefault="00234369">
      <w:pPr>
        <w:rPr>
          <w:rFonts w:hint="cs"/>
          <w:sz w:val="32"/>
          <w:szCs w:val="32"/>
        </w:rPr>
      </w:pPr>
    </w:p>
    <w:p w:rsidR="005D346B" w:rsidRDefault="00234369" w:rsidP="005D346B">
      <w:pPr>
        <w:jc w:val="center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***</w:t>
      </w:r>
    </w:p>
    <w:p w:rsidR="005D346B" w:rsidRDefault="005D346B" w:rsidP="005D346B">
      <w:pPr>
        <w:jc w:val="center"/>
        <w:rPr>
          <w:rFonts w:hint="cs"/>
          <w:sz w:val="32"/>
          <w:szCs w:val="32"/>
        </w:rPr>
      </w:pPr>
    </w:p>
    <w:p w:rsidR="00234369" w:rsidRPr="005D346B" w:rsidRDefault="00234369" w:rsidP="005D346B">
      <w:pPr>
        <w:spacing w:after="0"/>
        <w:rPr>
          <w:rFonts w:hint="cs"/>
          <w:sz w:val="32"/>
          <w:szCs w:val="32"/>
        </w:rPr>
      </w:pPr>
      <w:r w:rsidRPr="00234369">
        <w:rPr>
          <w:rFonts w:hint="cs"/>
          <w:b/>
          <w:bCs/>
          <w:i/>
          <w:iCs/>
          <w:sz w:val="32"/>
          <w:szCs w:val="32"/>
          <w:cs/>
        </w:rPr>
        <w:t>කොළඹ </w:t>
      </w:r>
    </w:p>
    <w:p w:rsidR="00234369" w:rsidRPr="00234369" w:rsidRDefault="00234369" w:rsidP="005D346B">
      <w:pPr>
        <w:spacing w:after="0"/>
        <w:rPr>
          <w:rFonts w:hint="cs"/>
          <w:b/>
          <w:bCs/>
          <w:i/>
          <w:iCs/>
          <w:sz w:val="32"/>
          <w:szCs w:val="32"/>
        </w:rPr>
      </w:pPr>
      <w:r w:rsidRPr="00234369">
        <w:rPr>
          <w:rFonts w:hint="cs"/>
          <w:b/>
          <w:bCs/>
          <w:i/>
          <w:iCs/>
          <w:sz w:val="32"/>
          <w:szCs w:val="32"/>
          <w:cs/>
        </w:rPr>
        <w:t xml:space="preserve">2025 අප්‍රේල් 05 </w:t>
      </w:r>
    </w:p>
    <w:p w:rsidR="00234369" w:rsidRDefault="00234369" w:rsidP="005D346B">
      <w:pPr>
        <w:spacing w:after="0"/>
        <w:rPr>
          <w:rFonts w:hint="cs"/>
          <w:sz w:val="32"/>
          <w:szCs w:val="32"/>
        </w:rPr>
      </w:pPr>
    </w:p>
    <w:p w:rsidR="002E4CA4" w:rsidRPr="005D346B" w:rsidRDefault="00234369" w:rsidP="005D346B">
      <w:pPr>
        <w:shd w:val="clear" w:color="auto" w:fill="FFFFFF"/>
        <w:spacing w:after="0" w:line="240" w:lineRule="auto"/>
        <w:rPr>
          <w:rFonts w:ascii="Bookman Old Style" w:hAnsi="Bookman Old Style" w:hint="cs"/>
          <w:color w:val="000000"/>
          <w:sz w:val="28"/>
          <w:szCs w:val="28"/>
          <w:shd w:val="clear" w:color="auto" w:fill="FFFFFF"/>
          <w:cs/>
        </w:rPr>
      </w:pPr>
      <w:r>
        <w:rPr>
          <w:rFonts w:hint="cs"/>
          <w:sz w:val="32"/>
          <w:szCs w:val="32"/>
          <w:cs/>
        </w:rPr>
        <w:t>මූලාශ්‍රය</w:t>
      </w:r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: </w:t>
      </w:r>
      <w:hyperlink r:id="rId4" w:history="1">
        <w:r w:rsidRPr="0065676A">
          <w:rPr>
            <w:rStyle w:val="Hyperlink"/>
            <w:rFonts w:ascii="Bookman Old Style" w:hAnsi="Bookman Old Style"/>
            <w:sz w:val="28"/>
            <w:szCs w:val="28"/>
            <w:shd w:val="clear" w:color="auto" w:fill="FFFFFF"/>
          </w:rPr>
          <w:t>https://www.mea.gov.in/press-releases.htm?dtl/39379</w:t>
        </w:r>
      </w:hyperlink>
    </w:p>
    <w:sectPr w:rsidR="002E4CA4" w:rsidRPr="005D346B" w:rsidSect="00FB1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8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CA4"/>
    <w:rsid w:val="00234369"/>
    <w:rsid w:val="002E4CA4"/>
    <w:rsid w:val="005D346B"/>
    <w:rsid w:val="0061555C"/>
    <w:rsid w:val="00F91761"/>
    <w:rsid w:val="00FB12F1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a.gov.in/press-releases.htm?dtl/393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Kusumi</dc:creator>
  <cp:lastModifiedBy>Kusumi</cp:lastModifiedBy>
  <cp:revision>1</cp:revision>
  <dcterms:created xsi:type="dcterms:W3CDTF">2025-04-05T13:31:00Z</dcterms:created>
  <dcterms:modified xsi:type="dcterms:W3CDTF">2025-04-05T13:50:00Z</dcterms:modified>
</cp:coreProperties>
</file>