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DE" w:rsidRPr="00BC1B3B" w:rsidRDefault="00D73FA6" w:rsidP="00691069">
      <w:pPr>
        <w:spacing w:after="0"/>
        <w:jc w:val="center"/>
        <w:rPr>
          <w:sz w:val="27"/>
          <w:szCs w:val="27"/>
        </w:rPr>
      </w:pPr>
      <w:r w:rsidRPr="00BC1B3B">
        <w:rPr>
          <w:rFonts w:hint="cs"/>
          <w:sz w:val="27"/>
          <w:szCs w:val="27"/>
          <w:cs/>
        </w:rPr>
        <w:t>ඉන්දියානු මහ කොමසාරිස් කාර්යාලය</w:t>
      </w:r>
    </w:p>
    <w:p w:rsidR="00D73FA6" w:rsidRPr="00BC1B3B" w:rsidRDefault="00D73FA6" w:rsidP="00691069">
      <w:pPr>
        <w:spacing w:after="0"/>
        <w:jc w:val="center"/>
        <w:rPr>
          <w:sz w:val="27"/>
          <w:szCs w:val="27"/>
        </w:rPr>
      </w:pPr>
      <w:r w:rsidRPr="00BC1B3B">
        <w:rPr>
          <w:rFonts w:hint="cs"/>
          <w:sz w:val="27"/>
          <w:szCs w:val="27"/>
          <w:cs/>
        </w:rPr>
        <w:t>කොළඹ</w:t>
      </w:r>
    </w:p>
    <w:p w:rsidR="00D73FA6" w:rsidRPr="00BC1B3B" w:rsidRDefault="00D73FA6" w:rsidP="00691069">
      <w:pPr>
        <w:spacing w:after="0"/>
        <w:jc w:val="center"/>
        <w:rPr>
          <w:sz w:val="27"/>
          <w:szCs w:val="27"/>
        </w:rPr>
      </w:pPr>
    </w:p>
    <w:p w:rsidR="00D73FA6" w:rsidRPr="00BC1B3B" w:rsidRDefault="00D73FA6" w:rsidP="00691069">
      <w:pPr>
        <w:spacing w:after="0"/>
        <w:jc w:val="center"/>
        <w:rPr>
          <w:sz w:val="27"/>
          <w:szCs w:val="27"/>
        </w:rPr>
      </w:pPr>
      <w:r w:rsidRPr="00BC1B3B">
        <w:rPr>
          <w:rFonts w:hint="cs"/>
          <w:sz w:val="27"/>
          <w:szCs w:val="27"/>
          <w:cs/>
        </w:rPr>
        <w:t>පුවත්පත් නිවේදනය</w:t>
      </w:r>
    </w:p>
    <w:p w:rsidR="00D73FA6" w:rsidRPr="00BC1B3B" w:rsidRDefault="00D73FA6" w:rsidP="00691069">
      <w:pPr>
        <w:spacing w:after="0"/>
        <w:jc w:val="center"/>
        <w:rPr>
          <w:b/>
          <w:bCs/>
          <w:sz w:val="27"/>
          <w:szCs w:val="27"/>
          <w:u w:val="single"/>
        </w:rPr>
      </w:pPr>
    </w:p>
    <w:p w:rsidR="00D73FA6" w:rsidRPr="00BC1B3B" w:rsidRDefault="00D73FA6" w:rsidP="00691069">
      <w:pPr>
        <w:spacing w:after="0"/>
        <w:jc w:val="center"/>
        <w:rPr>
          <w:b/>
          <w:bCs/>
          <w:sz w:val="27"/>
          <w:szCs w:val="27"/>
          <w:u w:val="single"/>
        </w:rPr>
      </w:pPr>
      <w:r w:rsidRPr="00BC1B3B">
        <w:rPr>
          <w:rFonts w:hint="cs"/>
          <w:b/>
          <w:bCs/>
          <w:sz w:val="27"/>
          <w:szCs w:val="27"/>
          <w:u w:val="single"/>
          <w:cs/>
        </w:rPr>
        <w:t>ඉන්දීය සිනමා උළෙල 2025 ජනවාරි 06 වන දින සිට දිවයින පුරා</w:t>
      </w:r>
    </w:p>
    <w:p w:rsidR="00D73FA6" w:rsidRPr="00BC1B3B" w:rsidRDefault="00D73FA6" w:rsidP="00691069">
      <w:pPr>
        <w:spacing w:after="0"/>
        <w:jc w:val="both"/>
        <w:rPr>
          <w:sz w:val="27"/>
          <w:szCs w:val="27"/>
        </w:rPr>
      </w:pPr>
    </w:p>
    <w:p w:rsidR="00D73FA6" w:rsidRPr="00BC1B3B" w:rsidRDefault="00D73FA6" w:rsidP="00773ECE">
      <w:pPr>
        <w:jc w:val="both"/>
        <w:rPr>
          <w:sz w:val="27"/>
          <w:szCs w:val="27"/>
        </w:rPr>
      </w:pPr>
      <w:r w:rsidRPr="00BC1B3B">
        <w:rPr>
          <w:rFonts w:hint="cs"/>
          <w:sz w:val="27"/>
          <w:szCs w:val="27"/>
          <w:cs/>
        </w:rPr>
        <w:t xml:space="preserve">2025 ජනවාරි 6 වන දින ඇරඹෙන ඉන්දීය සිනමා උළෙල 2025 ජනවාරි 10 වන දා දක්වා ශ්‍රී ලංකාවේ නගර රැසක පැවැත්වෙන අතර එහිදී තෝරා ගත් ඉන්දීය සිනමාපට ප්‍රදර්ශනය කෙරේ. සිනමා උළෙල 2025 ජනවාරි 06 වන දින සඳුදා ප.ව. 6.30ට </w:t>
      </w:r>
      <w:r w:rsidR="00A86620" w:rsidRPr="00BC1B3B">
        <w:rPr>
          <w:rFonts w:hint="cs"/>
          <w:sz w:val="27"/>
          <w:szCs w:val="27"/>
          <w:cs/>
        </w:rPr>
        <w:t xml:space="preserve">කොළඹ </w:t>
      </w:r>
      <w:r w:rsidR="00691069" w:rsidRPr="00BC1B3B">
        <w:rPr>
          <w:sz w:val="27"/>
          <w:szCs w:val="27"/>
        </w:rPr>
        <w:t>PVR</w:t>
      </w:r>
      <w:r w:rsidR="00A86620" w:rsidRPr="00BC1B3B">
        <w:rPr>
          <w:rFonts w:hint="cs"/>
          <w:sz w:val="27"/>
          <w:szCs w:val="27"/>
          <w:cs/>
        </w:rPr>
        <w:t xml:space="preserve"> සිනමා ශාලාවේ ප්‍රදර්ශනය කෙරෙන </w:t>
      </w:r>
      <w:r w:rsidRPr="00BC1B3B">
        <w:rPr>
          <w:rFonts w:hint="cs"/>
          <w:sz w:val="27"/>
          <w:szCs w:val="27"/>
          <w:cs/>
        </w:rPr>
        <w:t xml:space="preserve">ජනප්‍රිය බොලිවුඩ් චිත්‍රපටයක් වන </w:t>
      </w:r>
      <w:r w:rsidR="00691069" w:rsidRPr="00BC1B3B">
        <w:rPr>
          <w:sz w:val="27"/>
          <w:szCs w:val="27"/>
        </w:rPr>
        <w:t>‘</w:t>
      </w:r>
      <w:r w:rsidRPr="00BC1B3B">
        <w:rPr>
          <w:rFonts w:hint="cs"/>
          <w:sz w:val="27"/>
          <w:szCs w:val="27"/>
          <w:cs/>
        </w:rPr>
        <w:t>83</w:t>
      </w:r>
      <w:r w:rsidR="00691069" w:rsidRPr="00BC1B3B">
        <w:rPr>
          <w:sz w:val="27"/>
          <w:szCs w:val="27"/>
        </w:rPr>
        <w:t>’</w:t>
      </w:r>
      <w:r w:rsidRPr="00BC1B3B">
        <w:rPr>
          <w:rFonts w:hint="cs"/>
          <w:sz w:val="27"/>
          <w:szCs w:val="27"/>
          <w:cs/>
        </w:rPr>
        <w:t xml:space="preserve"> චිත්‍රපටයෙන් ඇරඹේ. </w:t>
      </w:r>
    </w:p>
    <w:p w:rsidR="00A86620" w:rsidRPr="00BC1B3B" w:rsidRDefault="00BC1B3B" w:rsidP="00773ECE">
      <w:pPr>
        <w:jc w:val="both"/>
        <w:rPr>
          <w:sz w:val="27"/>
          <w:szCs w:val="27"/>
        </w:rPr>
      </w:pPr>
      <w:r w:rsidRPr="00BC1B3B">
        <w:rPr>
          <w:rFonts w:hint="cs"/>
          <w:sz w:val="27"/>
          <w:szCs w:val="27"/>
          <w:cs/>
        </w:rPr>
        <w:t>2.</w:t>
      </w:r>
      <w:r w:rsidRPr="00BC1B3B">
        <w:rPr>
          <w:rFonts w:hint="cs"/>
          <w:sz w:val="27"/>
          <w:szCs w:val="27"/>
          <w:cs/>
        </w:rPr>
        <w:tab/>
      </w:r>
      <w:r w:rsidR="00A86620" w:rsidRPr="00BC1B3B">
        <w:rPr>
          <w:rFonts w:hint="cs"/>
          <w:sz w:val="27"/>
          <w:szCs w:val="27"/>
          <w:cs/>
        </w:rPr>
        <w:t>ඉන්දීය මහ කොමසාරිස් කාර්යාලය, මහනුවර සහකාර ඉන්දීය මහ කොමසාරිස් කාර්යාලය, හම්බන්තොට සහ යාපනය ඉන්දීය  කොන්සියුලර් ජෙනරාල් කාර්යාල විසින් කොළඹ, ස්වාමි විවේකානන්ද සංස්කෘතික ම</w:t>
      </w:r>
      <w:r w:rsidR="00691069" w:rsidRPr="00BC1B3B">
        <w:rPr>
          <w:rFonts w:hint="cs"/>
          <w:sz w:val="27"/>
          <w:szCs w:val="27"/>
          <w:cs/>
        </w:rPr>
        <w:t>ධ්‍ය</w:t>
      </w:r>
      <w:r w:rsidR="00A86620" w:rsidRPr="00BC1B3B">
        <w:rPr>
          <w:rFonts w:hint="cs"/>
          <w:sz w:val="27"/>
          <w:szCs w:val="27"/>
          <w:cs/>
        </w:rPr>
        <w:t>ස්ථානය හා එක්ව සංවිධානය කරනු ලබන මෙම සිනම</w:t>
      </w:r>
      <w:r w:rsidR="00691069" w:rsidRPr="00BC1B3B">
        <w:rPr>
          <w:rFonts w:hint="cs"/>
          <w:sz w:val="27"/>
          <w:szCs w:val="27"/>
          <w:cs/>
        </w:rPr>
        <w:t>ා</w:t>
      </w:r>
      <w:r w:rsidR="00A86620" w:rsidRPr="00BC1B3B">
        <w:rPr>
          <w:rFonts w:hint="cs"/>
          <w:sz w:val="27"/>
          <w:szCs w:val="27"/>
          <w:cs/>
        </w:rPr>
        <w:t xml:space="preserve"> උළෙලේදී නාට්‍යමය, ප්‍රේමණීය, ක්‍රියාදාම සහ ඓතිහාසික තේමාවන් රැගත් චිත්‍රපට රැසක් ප්‍රදර්ශනය කෙරේ. මෙම </w:t>
      </w:r>
      <w:r w:rsidR="00691069" w:rsidRPr="00BC1B3B">
        <w:rPr>
          <w:rFonts w:hint="cs"/>
          <w:sz w:val="27"/>
          <w:szCs w:val="27"/>
          <w:cs/>
        </w:rPr>
        <w:t>චිත්‍රපට</w:t>
      </w:r>
      <w:r w:rsidR="00A86620" w:rsidRPr="00BC1B3B">
        <w:rPr>
          <w:rFonts w:hint="cs"/>
          <w:sz w:val="27"/>
          <w:szCs w:val="27"/>
          <w:cs/>
        </w:rPr>
        <w:t xml:space="preserve"> ඉන්දීය සිනමා ක්ෂේත්‍රයේ බහු විධ උරුමය පිළිබඳ අදහසක් ප්‍රේක්ෂකයාට ලබා දෙමින් ඉන්දීය සිනමාවේ විවිධත්වය සහ  විචිත්‍රත්වය සමරයි. </w:t>
      </w:r>
    </w:p>
    <w:p w:rsidR="00BC1B3B" w:rsidRDefault="00BC1B3B" w:rsidP="00773ECE">
      <w:pPr>
        <w:jc w:val="both"/>
        <w:rPr>
          <w:sz w:val="27"/>
          <w:szCs w:val="27"/>
        </w:rPr>
      </w:pPr>
      <w:r w:rsidRPr="00BC1B3B">
        <w:rPr>
          <w:rFonts w:hint="cs"/>
          <w:sz w:val="27"/>
          <w:szCs w:val="27"/>
          <w:cs/>
        </w:rPr>
        <w:t>3.</w:t>
      </w:r>
      <w:r w:rsidRPr="00BC1B3B">
        <w:rPr>
          <w:rFonts w:hint="cs"/>
          <w:sz w:val="27"/>
          <w:szCs w:val="27"/>
          <w:cs/>
        </w:rPr>
        <w:tab/>
      </w:r>
      <w:r w:rsidR="00A86620" w:rsidRPr="00BC1B3B">
        <w:rPr>
          <w:rFonts w:hint="cs"/>
          <w:sz w:val="27"/>
          <w:szCs w:val="27"/>
          <w:cs/>
        </w:rPr>
        <w:t xml:space="preserve">කොළඹ නගරයට අමතරව බදුල්ල, යාපනය, ගාල්ල, කුරුණෑගල, මාතලේ, මාතර සහ නුවර එළිය ප්‍රදේශවල </w:t>
      </w:r>
      <w:r w:rsidR="00773ECE" w:rsidRPr="00BC1B3B">
        <w:rPr>
          <w:rFonts w:hint="cs"/>
          <w:sz w:val="27"/>
          <w:szCs w:val="27"/>
          <w:cs/>
        </w:rPr>
        <w:t xml:space="preserve">චිත්‍රපට ප්‍රදර්ශනය කෙරෙනු ඇත. කොළඹ නගරයේ ප්‍රදර්ශනය කෙරෙන චිත්‍රපට සහ ප්‍රදර්ශන වේලාවන් සඳහා පහත දැක්වෙන පත්‍රිකාව බලන්න. ඇතුළුවීම නොමිලේ වන අතර ප්‍රවේශපත්‍ර ලබා ගැනීම සඳහා </w:t>
      </w:r>
      <w:hyperlink r:id="rId4" w:tgtFrame="_blank" w:history="1">
        <w:r w:rsidR="00691069" w:rsidRPr="00BC1B3B">
          <w:rPr>
            <w:rStyle w:val="Hyperlink"/>
            <w:rFonts w:ascii="PoppinsRegular" w:hAnsi="PoppinsRegular"/>
            <w:color w:val="auto"/>
            <w:sz w:val="27"/>
            <w:szCs w:val="27"/>
            <w:u w:val="none"/>
            <w:bdr w:val="none" w:sz="0" w:space="0" w:color="auto" w:frame="1"/>
            <w:shd w:val="clear" w:color="auto" w:fill="FFFFFF"/>
          </w:rPr>
          <w:t>dir.icc.colombo@gmail.com</w:t>
        </w:r>
      </w:hyperlink>
      <w:r w:rsidR="00691069" w:rsidRPr="00BC1B3B">
        <w:rPr>
          <w:sz w:val="27"/>
          <w:szCs w:val="27"/>
        </w:rPr>
        <w:t xml:space="preserve"> </w:t>
      </w:r>
      <w:r w:rsidR="00773ECE" w:rsidRPr="00BC1B3B">
        <w:rPr>
          <w:rFonts w:hint="cs"/>
          <w:sz w:val="27"/>
          <w:szCs w:val="27"/>
          <w:cs/>
        </w:rPr>
        <w:t xml:space="preserve">වෙත ඊ‍-මේල් පණිවිඩයක් එවන්න. </w:t>
      </w:r>
    </w:p>
    <w:p w:rsidR="00691069" w:rsidRPr="00BC1B3B" w:rsidRDefault="00691069" w:rsidP="00773ECE">
      <w:pPr>
        <w:jc w:val="both"/>
        <w:rPr>
          <w:sz w:val="27"/>
          <w:szCs w:val="27"/>
        </w:rPr>
      </w:pPr>
    </w:p>
    <w:p w:rsidR="00A86620" w:rsidRPr="00BC1B3B" w:rsidRDefault="00691069" w:rsidP="00691069">
      <w:pPr>
        <w:jc w:val="center"/>
        <w:rPr>
          <w:sz w:val="27"/>
          <w:szCs w:val="27"/>
        </w:rPr>
      </w:pPr>
      <w:r w:rsidRPr="00BC1B3B">
        <w:rPr>
          <w:rFonts w:hint="cs"/>
          <w:sz w:val="27"/>
          <w:szCs w:val="27"/>
          <w:cs/>
        </w:rPr>
        <w:t>***</w:t>
      </w:r>
    </w:p>
    <w:p w:rsidR="00773ECE" w:rsidRPr="00BC1B3B" w:rsidRDefault="00773ECE" w:rsidP="00691069">
      <w:pPr>
        <w:spacing w:after="0"/>
        <w:jc w:val="both"/>
        <w:rPr>
          <w:sz w:val="27"/>
          <w:szCs w:val="27"/>
        </w:rPr>
      </w:pPr>
      <w:r w:rsidRPr="00BC1B3B">
        <w:rPr>
          <w:rFonts w:hint="cs"/>
          <w:sz w:val="27"/>
          <w:szCs w:val="27"/>
          <w:cs/>
        </w:rPr>
        <w:t>කොළඹ </w:t>
      </w:r>
    </w:p>
    <w:p w:rsidR="00773ECE" w:rsidRDefault="00773ECE" w:rsidP="00691069">
      <w:pPr>
        <w:spacing w:after="0"/>
        <w:jc w:val="both"/>
        <w:rPr>
          <w:sz w:val="27"/>
          <w:szCs w:val="27"/>
          <w:cs/>
        </w:rPr>
      </w:pPr>
      <w:r w:rsidRPr="00BC1B3B">
        <w:rPr>
          <w:rFonts w:hint="cs"/>
          <w:sz w:val="27"/>
          <w:szCs w:val="27"/>
          <w:cs/>
        </w:rPr>
        <w:t xml:space="preserve">2025 ජනවාරි 02 </w:t>
      </w:r>
    </w:p>
    <w:p w:rsidR="005E0B72" w:rsidRDefault="005E0B72" w:rsidP="00691069">
      <w:pPr>
        <w:spacing w:after="0"/>
        <w:jc w:val="both"/>
        <w:rPr>
          <w:sz w:val="27"/>
          <w:szCs w:val="27"/>
          <w:cs/>
        </w:rPr>
      </w:pPr>
    </w:p>
    <w:p w:rsidR="005E0B72" w:rsidRDefault="005E0B72" w:rsidP="00691069">
      <w:pPr>
        <w:spacing w:after="0"/>
        <w:jc w:val="both"/>
        <w:rPr>
          <w:sz w:val="27"/>
          <w:szCs w:val="27"/>
          <w:cs/>
        </w:rPr>
      </w:pPr>
    </w:p>
    <w:p w:rsidR="005E0B72" w:rsidRDefault="005E0B72" w:rsidP="00691069">
      <w:pPr>
        <w:spacing w:after="0"/>
        <w:jc w:val="both"/>
        <w:rPr>
          <w:sz w:val="27"/>
          <w:szCs w:val="27"/>
          <w:cs/>
        </w:rPr>
      </w:pPr>
    </w:p>
    <w:p w:rsidR="005E0B72" w:rsidRDefault="005E0B72" w:rsidP="00691069">
      <w:pPr>
        <w:spacing w:after="0"/>
        <w:jc w:val="both"/>
        <w:rPr>
          <w:sz w:val="27"/>
          <w:szCs w:val="27"/>
          <w:cs/>
        </w:rPr>
      </w:pPr>
    </w:p>
    <w:p w:rsidR="005E0B72" w:rsidRDefault="005E0B72" w:rsidP="00691069">
      <w:pPr>
        <w:spacing w:after="0"/>
        <w:jc w:val="both"/>
        <w:rPr>
          <w:sz w:val="27"/>
          <w:szCs w:val="27"/>
          <w:cs/>
        </w:rPr>
      </w:pPr>
    </w:p>
    <w:p w:rsidR="005E0B72" w:rsidRDefault="005E0B72" w:rsidP="00691069">
      <w:pPr>
        <w:spacing w:after="0"/>
        <w:jc w:val="both"/>
        <w:rPr>
          <w:sz w:val="27"/>
          <w:szCs w:val="27"/>
          <w:cs/>
        </w:rPr>
      </w:pPr>
    </w:p>
    <w:p w:rsidR="005E0B72" w:rsidRDefault="005E0B72" w:rsidP="00691069">
      <w:pPr>
        <w:spacing w:after="0"/>
        <w:jc w:val="both"/>
        <w:rPr>
          <w:sz w:val="27"/>
          <w:szCs w:val="27"/>
          <w:cs/>
        </w:rPr>
      </w:pPr>
    </w:p>
    <w:p w:rsidR="005E0B72" w:rsidRPr="00BC1B3B" w:rsidRDefault="005E0B72" w:rsidP="00691069">
      <w:pPr>
        <w:spacing w:after="0"/>
        <w:jc w:val="both"/>
        <w:rPr>
          <w:sz w:val="27"/>
          <w:szCs w:val="27"/>
        </w:rPr>
      </w:pPr>
      <w:r>
        <w:rPr>
          <w:noProof/>
          <w:sz w:val="27"/>
          <w:szCs w:val="27"/>
          <w:lang w:bidi="ar-SA"/>
        </w:rPr>
        <w:lastRenderedPageBreak/>
        <w:drawing>
          <wp:inline distT="0" distB="0" distL="0" distR="0">
            <wp:extent cx="5943600" cy="4780883"/>
            <wp:effectExtent l="19050" t="0" r="0" b="0"/>
            <wp:docPr id="1" name="Picture 1" descr="D:\USER\Downloads\02.01.2025\PR 02\Indian Film Fest 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ownloads\02.01.2025\PR 02\Indian Film Fest 2025.jpeg"/>
                    <pic:cNvPicPr>
                      <a:picLocks noChangeAspect="1" noChangeArrowheads="1"/>
                    </pic:cNvPicPr>
                  </pic:nvPicPr>
                  <pic:blipFill>
                    <a:blip r:embed="rId5"/>
                    <a:srcRect/>
                    <a:stretch>
                      <a:fillRect/>
                    </a:stretch>
                  </pic:blipFill>
                  <pic:spPr bwMode="auto">
                    <a:xfrm>
                      <a:off x="0" y="0"/>
                      <a:ext cx="5943600" cy="4780883"/>
                    </a:xfrm>
                    <a:prstGeom prst="rect">
                      <a:avLst/>
                    </a:prstGeom>
                    <a:noFill/>
                    <a:ln w="9525">
                      <a:noFill/>
                      <a:miter lim="800000"/>
                      <a:headEnd/>
                      <a:tailEnd/>
                    </a:ln>
                  </pic:spPr>
                </pic:pic>
              </a:graphicData>
            </a:graphic>
          </wp:inline>
        </w:drawing>
      </w:r>
    </w:p>
    <w:sectPr w:rsidR="005E0B72" w:rsidRPr="00BC1B3B" w:rsidSect="00D72D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FA6"/>
    <w:rsid w:val="00163A45"/>
    <w:rsid w:val="005E0B72"/>
    <w:rsid w:val="005F2561"/>
    <w:rsid w:val="00691069"/>
    <w:rsid w:val="00773ECE"/>
    <w:rsid w:val="00A86620"/>
    <w:rsid w:val="00BC1B3B"/>
    <w:rsid w:val="00C102DE"/>
    <w:rsid w:val="00D72DDA"/>
    <w:rsid w:val="00D73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D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F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FA6"/>
    <w:rPr>
      <w:b/>
      <w:bCs/>
    </w:rPr>
  </w:style>
  <w:style w:type="character" w:styleId="Hyperlink">
    <w:name w:val="Hyperlink"/>
    <w:basedOn w:val="DefaultParagraphFont"/>
    <w:uiPriority w:val="99"/>
    <w:semiHidden/>
    <w:unhideWhenUsed/>
    <w:rsid w:val="00D73FA6"/>
    <w:rPr>
      <w:color w:val="0000FF"/>
      <w:u w:val="single"/>
    </w:rPr>
  </w:style>
  <w:style w:type="character" w:styleId="Emphasis">
    <w:name w:val="Emphasis"/>
    <w:basedOn w:val="DefaultParagraphFont"/>
    <w:uiPriority w:val="20"/>
    <w:qFormat/>
    <w:rsid w:val="00D73FA6"/>
    <w:rPr>
      <w:i/>
      <w:iCs/>
    </w:rPr>
  </w:style>
  <w:style w:type="paragraph" w:styleId="BalloonText">
    <w:name w:val="Balloon Text"/>
    <w:basedOn w:val="Normal"/>
    <w:link w:val="BalloonTextChar"/>
    <w:uiPriority w:val="99"/>
    <w:semiHidden/>
    <w:unhideWhenUsed/>
    <w:rsid w:val="005E0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391537">
      <w:bodyDiv w:val="1"/>
      <w:marLeft w:val="0"/>
      <w:marRight w:val="0"/>
      <w:marTop w:val="0"/>
      <w:marBottom w:val="0"/>
      <w:divBdr>
        <w:top w:val="none" w:sz="0" w:space="0" w:color="auto"/>
        <w:left w:val="none" w:sz="0" w:space="0" w:color="auto"/>
        <w:bottom w:val="none" w:sz="0" w:space="0" w:color="auto"/>
        <w:right w:val="none" w:sz="0" w:space="0" w:color="auto"/>
      </w:divBdr>
      <w:divsChild>
        <w:div w:id="1763993729">
          <w:marLeft w:val="0"/>
          <w:marRight w:val="0"/>
          <w:marTop w:val="0"/>
          <w:marBottom w:val="0"/>
          <w:divBdr>
            <w:top w:val="none" w:sz="0" w:space="0" w:color="auto"/>
            <w:left w:val="none" w:sz="0" w:space="0" w:color="auto"/>
            <w:bottom w:val="none" w:sz="0" w:space="0" w:color="auto"/>
            <w:right w:val="none" w:sz="0" w:space="0" w:color="auto"/>
          </w:divBdr>
          <w:divsChild>
            <w:div w:id="5255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ir.icc.colomb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USER</cp:lastModifiedBy>
  <cp:revision>3</cp:revision>
  <cp:lastPrinted>2025-01-03T07:16:00Z</cp:lastPrinted>
  <dcterms:created xsi:type="dcterms:W3CDTF">2025-01-03T07:16:00Z</dcterms:created>
  <dcterms:modified xsi:type="dcterms:W3CDTF">2025-01-03T09:09:00Z</dcterms:modified>
</cp:coreProperties>
</file>